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6C5FC7" w14:textId="77777777" w:rsidR="00A228D7" w:rsidRPr="005310E8" w:rsidRDefault="00A228D7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33EA3AF2" w14:textId="35C0FE62" w:rsidR="002B4511" w:rsidRPr="002B4511" w:rsidRDefault="00430B82" w:rsidP="002B451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ведущего</w:t>
      </w:r>
      <w:r w:rsidR="002B4511" w:rsidRPr="002B4511">
        <w:rPr>
          <w:rFonts w:ascii="Times New Roman" w:hAnsi="Times New Roman" w:cs="Times New Roman"/>
          <w:b/>
          <w:sz w:val="24"/>
          <w:szCs w:val="24"/>
        </w:rPr>
        <w:t xml:space="preserve"> специалиста-эксперта</w:t>
      </w:r>
    </w:p>
    <w:p w14:paraId="3A83352D" w14:textId="77777777" w:rsidR="00966B38" w:rsidRPr="00966B38" w:rsidRDefault="00966B38" w:rsidP="00966B38">
      <w:pPr>
        <w:widowControl w:val="0"/>
        <w:autoSpaceDE w:val="0"/>
        <w:autoSpaceDN w:val="0"/>
        <w:ind w:firstLine="0"/>
        <w:jc w:val="center"/>
        <w:rPr>
          <w:rFonts w:eastAsia="Times New Roman"/>
          <w:b/>
          <w:sz w:val="24"/>
          <w:szCs w:val="24"/>
          <w:lang w:eastAsia="ru-RU"/>
        </w:rPr>
      </w:pPr>
      <w:r w:rsidRPr="00966B38">
        <w:rPr>
          <w:rFonts w:eastAsia="Times New Roman"/>
          <w:b/>
          <w:sz w:val="24"/>
          <w:szCs w:val="24"/>
          <w:lang w:eastAsia="ru-RU"/>
        </w:rPr>
        <w:t>отдела работы с крупнейшими налогоплательщиками и системными кредиторами</w:t>
      </w:r>
    </w:p>
    <w:p w14:paraId="5AF04215" w14:textId="4F0B5A40" w:rsidR="00A228D7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142232FD" w:rsidR="005F5B4A" w:rsidRPr="00E87312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D01D9" w:rsidRPr="00E87312">
        <w:rPr>
          <w:rFonts w:ascii="Times New Roman" w:hAnsi="Times New Roman" w:cs="Times New Roman"/>
          <w:b/>
          <w:sz w:val="24"/>
          <w:szCs w:val="24"/>
        </w:rPr>
        <w:t>3</w:t>
      </w:r>
    </w:p>
    <w:p w14:paraId="55EC9957" w14:textId="77777777" w:rsidR="005F5B4A" w:rsidRPr="006E5A83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5310E8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30DC1A02" w14:textId="50957A70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1. Должность федеральной государственной гражданской службы (далее - гражданская служба)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77AAD">
        <w:rPr>
          <w:rFonts w:ascii="Times New Roman" w:hAnsi="Times New Roman" w:cs="Times New Roman"/>
          <w:sz w:val="24"/>
          <w:szCs w:val="24"/>
        </w:rPr>
        <w:t>отдела работы с крупнейшими налогоплательщиками и системными кредиторами</w:t>
      </w:r>
      <w:r w:rsidR="00C67948" w:rsidRPr="00C67948">
        <w:rPr>
          <w:rFonts w:ascii="Times New Roman" w:hAnsi="Times New Roman" w:cs="Times New Roman"/>
          <w:sz w:val="24"/>
          <w:szCs w:val="24"/>
        </w:rPr>
        <w:t xml:space="preserve"> </w:t>
      </w:r>
      <w:r w:rsidRPr="003846BB">
        <w:rPr>
          <w:rFonts w:ascii="Times New Roman" w:hAnsi="Times New Roman" w:cs="Times New Roman"/>
          <w:sz w:val="24"/>
          <w:szCs w:val="24"/>
        </w:rPr>
        <w:t xml:space="preserve">Межрегиональной инспекции </w:t>
      </w:r>
      <w:r w:rsidR="00F86F40">
        <w:rPr>
          <w:rFonts w:ascii="Times New Roman" w:hAnsi="Times New Roman" w:cs="Times New Roman"/>
          <w:sz w:val="24"/>
          <w:szCs w:val="24"/>
        </w:rPr>
        <w:t xml:space="preserve">Федеральной налоговой службы по </w:t>
      </w:r>
      <w:r w:rsidRPr="003846BB">
        <w:rPr>
          <w:rFonts w:ascii="Times New Roman" w:hAnsi="Times New Roman" w:cs="Times New Roman"/>
          <w:sz w:val="24"/>
          <w:szCs w:val="24"/>
        </w:rPr>
        <w:t xml:space="preserve">централизованной обработке данных № 3 (далее –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Pr="003846BB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>
        <w:rPr>
          <w:rFonts w:ascii="Times New Roman" w:hAnsi="Times New Roman" w:cs="Times New Roman"/>
          <w:sz w:val="24"/>
          <w:szCs w:val="24"/>
        </w:rPr>
        <w:t>старш</w:t>
      </w:r>
      <w:r w:rsidRPr="003846BB">
        <w:rPr>
          <w:rFonts w:ascii="Times New Roman" w:hAnsi="Times New Roman" w:cs="Times New Roman"/>
          <w:sz w:val="24"/>
          <w:szCs w:val="24"/>
        </w:rPr>
        <w:t>ей группе должностей гражданской службы категории «специалисты».</w:t>
      </w:r>
    </w:p>
    <w:p w14:paraId="24A6C351" w14:textId="38BC1F2D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>Регистрационный номер (код) должности – 11-3-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3846BB">
        <w:rPr>
          <w:rFonts w:ascii="Times New Roman" w:hAnsi="Times New Roman" w:cs="Times New Roman"/>
          <w:sz w:val="24"/>
          <w:szCs w:val="24"/>
        </w:rPr>
        <w:t>-01</w:t>
      </w:r>
      <w:r w:rsidR="00430B82">
        <w:rPr>
          <w:rFonts w:ascii="Times New Roman" w:hAnsi="Times New Roman" w:cs="Times New Roman"/>
          <w:sz w:val="24"/>
          <w:szCs w:val="24"/>
        </w:rPr>
        <w:t>2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059D000F" w14:textId="4601D8C6" w:rsidR="002B4511" w:rsidRPr="003846BB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846BB">
        <w:rPr>
          <w:rFonts w:ascii="Times New Roman" w:hAnsi="Times New Roman" w:cs="Times New Roman"/>
          <w:sz w:val="24"/>
          <w:szCs w:val="24"/>
        </w:rPr>
        <w:t xml:space="preserve">2. Область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846BB"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</w:rPr>
        <w:t>Регулирование финанс</w:t>
      </w:r>
      <w:r w:rsidRPr="00D92F74">
        <w:rPr>
          <w:rFonts w:ascii="Times New Roman" w:hAnsi="Times New Roman" w:cs="Times New Roman"/>
          <w:sz w:val="24"/>
          <w:szCs w:val="24"/>
        </w:rPr>
        <w:t>овой деятельности</w:t>
      </w:r>
      <w:r>
        <w:rPr>
          <w:rFonts w:ascii="Times New Roman" w:hAnsi="Times New Roman" w:cs="Times New Roman"/>
          <w:sz w:val="24"/>
          <w:szCs w:val="24"/>
        </w:rPr>
        <w:t xml:space="preserve"> и финансовых </w:t>
      </w:r>
      <w:r w:rsidR="006A4F0B">
        <w:rPr>
          <w:rFonts w:ascii="Times New Roman" w:hAnsi="Times New Roman" w:cs="Times New Roman"/>
          <w:sz w:val="24"/>
          <w:szCs w:val="24"/>
        </w:rPr>
        <w:t>рын</w:t>
      </w:r>
      <w:r>
        <w:rPr>
          <w:rFonts w:ascii="Times New Roman" w:hAnsi="Times New Roman" w:cs="Times New Roman"/>
          <w:sz w:val="24"/>
          <w:szCs w:val="24"/>
        </w:rPr>
        <w:t>ков</w:t>
      </w:r>
      <w:r w:rsidRPr="003846BB">
        <w:rPr>
          <w:rFonts w:ascii="Times New Roman" w:hAnsi="Times New Roman" w:cs="Times New Roman"/>
          <w:sz w:val="24"/>
          <w:szCs w:val="24"/>
        </w:rPr>
        <w:t>.</w:t>
      </w:r>
    </w:p>
    <w:p w14:paraId="27677D8F" w14:textId="4C21DA69" w:rsidR="00A77AAD" w:rsidRPr="00A77AAD" w:rsidRDefault="002B4511" w:rsidP="00A77AA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3. </w:t>
      </w:r>
      <w:r w:rsidRPr="000E6D81">
        <w:rPr>
          <w:rFonts w:ascii="Times New Roman" w:hAnsi="Times New Roman" w:cs="Times New Roman"/>
          <w:sz w:val="24"/>
          <w:szCs w:val="24"/>
        </w:rPr>
        <w:t xml:space="preserve">Вид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0E6D81">
        <w:rPr>
          <w:rFonts w:ascii="Times New Roman" w:hAnsi="Times New Roman" w:cs="Times New Roman"/>
          <w:sz w:val="24"/>
          <w:szCs w:val="24"/>
        </w:rPr>
        <w:t xml:space="preserve"> </w:t>
      </w:r>
      <w:r w:rsidR="00975A09" w:rsidRPr="00975A09">
        <w:rPr>
          <w:rFonts w:ascii="Times New Roman" w:hAnsi="Times New Roman" w:cs="Times New Roman"/>
          <w:sz w:val="24"/>
          <w:szCs w:val="24"/>
        </w:rPr>
        <w:t>Регулирование в сфере урегулирования задолженности. Регулирование в сфере финансовой несостоятельности (банкротства) финансового оздоровления (санации) и урегулирование задолженности.</w:t>
      </w:r>
    </w:p>
    <w:p w14:paraId="7839C67E" w14:textId="4DE9B758" w:rsidR="002B4511" w:rsidRPr="006E5A83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 xml:space="preserve">4. Назначение на должность и освобождение от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6E5A83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Pr="005F4B7A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B80BFCA" w14:textId="194D6E83" w:rsidR="002B4511" w:rsidRPr="003F4318" w:rsidRDefault="002B4511" w:rsidP="002B4511">
      <w:pPr>
        <w:pStyle w:val="ConsPlusNormal"/>
        <w:ind w:firstLine="54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5. 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E5A83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>
        <w:rPr>
          <w:rFonts w:ascii="Times New Roman" w:hAnsi="Times New Roman" w:cs="Times New Roman"/>
          <w:sz w:val="24"/>
          <w:szCs w:val="24"/>
        </w:rPr>
        <w:t xml:space="preserve">начальнику отдела, функционально – заместителю начальника отдела </w:t>
      </w:r>
      <w:r w:rsidRPr="002D7238">
        <w:rPr>
          <w:rFonts w:ascii="Times New Roman" w:hAnsi="Times New Roman" w:cs="Times New Roman"/>
          <w:sz w:val="24"/>
          <w:szCs w:val="24"/>
        </w:rPr>
        <w:t>по соответствующим направлениям деятельности</w:t>
      </w:r>
      <w:r w:rsidRPr="003F4318">
        <w:rPr>
          <w:rFonts w:ascii="Times New Roman" w:hAnsi="Times New Roman" w:cs="Times New Roman"/>
          <w:color w:val="FF0000"/>
          <w:sz w:val="24"/>
          <w:szCs w:val="24"/>
        </w:rPr>
        <w:t>.</w:t>
      </w:r>
    </w:p>
    <w:p w14:paraId="62D9BB15" w14:textId="77777777" w:rsidR="000E797F" w:rsidRPr="005310E8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E87312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E87312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12A9C9D7" w:rsidR="00003AC6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6. 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6E5A8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6E5A83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6.1.</w:t>
      </w:r>
      <w:r w:rsidR="000B7F6E" w:rsidRPr="006E5A83">
        <w:rPr>
          <w:rFonts w:ascii="Times New Roman" w:hAnsi="Times New Roman" w:cs="Times New Roman"/>
          <w:sz w:val="24"/>
          <w:szCs w:val="24"/>
        </w:rPr>
        <w:t> </w:t>
      </w:r>
      <w:r w:rsidR="002C1A06" w:rsidRPr="002C1A06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0D549A9" w:rsidR="00A228D7" w:rsidRPr="006E5A83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6E5A83">
        <w:rPr>
          <w:rFonts w:ascii="Times New Roman" w:hAnsi="Times New Roman" w:cs="Times New Roman"/>
          <w:sz w:val="24"/>
          <w:szCs w:val="24"/>
        </w:rPr>
        <w:t>6.2. 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Квалификационные </w:t>
      </w:r>
      <w:r w:rsidR="002177F0" w:rsidRPr="003846BB">
        <w:rPr>
          <w:rFonts w:ascii="Times New Roman" w:hAnsi="Times New Roman" w:cs="Times New Roman"/>
          <w:sz w:val="24"/>
          <w:szCs w:val="24"/>
        </w:rPr>
        <w:t>требования к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государственной гражданской </w:t>
      </w:r>
      <w:r w:rsidR="002177F0" w:rsidRPr="003846BB">
        <w:rPr>
          <w:rFonts w:ascii="Times New Roman" w:hAnsi="Times New Roman" w:cs="Times New Roman"/>
          <w:sz w:val="24"/>
          <w:szCs w:val="24"/>
        </w:rPr>
        <w:t>службы или</w:t>
      </w:r>
      <w:r w:rsidR="003846BB" w:rsidRPr="003846BB">
        <w:rPr>
          <w:rFonts w:ascii="Times New Roman" w:hAnsi="Times New Roman" w:cs="Times New Roman"/>
          <w:sz w:val="24"/>
          <w:szCs w:val="24"/>
        </w:rPr>
        <w:t xml:space="preserve"> стажу работы по специальности не предъявляются</w:t>
      </w:r>
      <w:r w:rsidR="00CF0C4E" w:rsidRPr="006E5A83">
        <w:rPr>
          <w:rFonts w:ascii="Times New Roman" w:hAnsi="Times New Roman" w:cs="Times New Roman"/>
          <w:sz w:val="24"/>
          <w:szCs w:val="24"/>
        </w:rPr>
        <w:t>.</w:t>
      </w:r>
    </w:p>
    <w:p w14:paraId="57273B0C" w14:textId="65548566" w:rsidR="00FD2045" w:rsidRPr="00FD2045" w:rsidRDefault="00FD2045" w:rsidP="005D5798">
      <w:pPr>
        <w:widowControl w:val="0"/>
        <w:ind w:firstLine="567"/>
        <w:rPr>
          <w:spacing w:val="-2"/>
          <w:sz w:val="24"/>
          <w:szCs w:val="24"/>
        </w:rPr>
      </w:pPr>
      <w:r w:rsidRPr="00FD2045">
        <w:rPr>
          <w:sz w:val="24"/>
          <w:szCs w:val="24"/>
        </w:rPr>
        <w:t>6.3. </w:t>
      </w:r>
      <w:proofErr w:type="gramStart"/>
      <w:r w:rsidRPr="00FD2045">
        <w:rPr>
          <w:sz w:val="24"/>
          <w:szCs w:val="24"/>
        </w:rPr>
        <w:t>Наличие базовых знаний включая</w:t>
      </w:r>
      <w:proofErr w:type="gramEnd"/>
      <w:r w:rsidRPr="00FD2045">
        <w:rPr>
          <w:sz w:val="24"/>
          <w:szCs w:val="24"/>
        </w:rPr>
        <w:t>:</w:t>
      </w:r>
      <w:r w:rsidR="005D5798">
        <w:rPr>
          <w:sz w:val="24"/>
          <w:szCs w:val="24"/>
        </w:rPr>
        <w:t xml:space="preserve"> </w:t>
      </w:r>
      <w:r w:rsidRPr="00FD2045">
        <w:rPr>
          <w:sz w:val="24"/>
          <w:szCs w:val="24"/>
        </w:rPr>
        <w:t>знание государственного языка Российс</w:t>
      </w:r>
      <w:r w:rsidR="005D5798">
        <w:rPr>
          <w:sz w:val="24"/>
          <w:szCs w:val="24"/>
        </w:rPr>
        <w:t xml:space="preserve">кой Федерации (русского языка); </w:t>
      </w:r>
      <w:r w:rsidRPr="00FD2045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</w:t>
      </w:r>
      <w:r w:rsidR="005D5798">
        <w:rPr>
          <w:sz w:val="24"/>
          <w:szCs w:val="24"/>
        </w:rPr>
        <w:t>у</w:t>
      </w:r>
      <w:r w:rsidRPr="00FD2045">
        <w:rPr>
          <w:sz w:val="24"/>
          <w:szCs w:val="24"/>
        </w:rPr>
        <w:t>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</w:t>
      </w:r>
      <w:r w:rsidR="005D5798">
        <w:rPr>
          <w:sz w:val="24"/>
          <w:szCs w:val="24"/>
        </w:rPr>
        <w:t xml:space="preserve">дарственной гражданской службы; </w:t>
      </w:r>
      <w:r w:rsidRPr="00FD2045">
        <w:rPr>
          <w:sz w:val="24"/>
          <w:szCs w:val="24"/>
        </w:rPr>
        <w:t>законодательст</w:t>
      </w:r>
      <w:r w:rsidR="005D5798">
        <w:rPr>
          <w:sz w:val="24"/>
          <w:szCs w:val="24"/>
        </w:rPr>
        <w:t xml:space="preserve">ва о противодействии коррупции; </w:t>
      </w:r>
      <w:r w:rsidRPr="00FD2045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Pr="00FD2045">
        <w:rPr>
          <w:sz w:val="24"/>
          <w:szCs w:val="24"/>
        </w:rPr>
        <w:t>применения</w:t>
      </w:r>
      <w:proofErr w:type="gramEnd"/>
      <w:r w:rsidRPr="00FD2045">
        <w:rPr>
          <w:sz w:val="24"/>
          <w:szCs w:val="24"/>
        </w:rPr>
        <w:t xml:space="preserve"> современных </w:t>
      </w:r>
      <w:r w:rsidRPr="00FD2045">
        <w:rPr>
          <w:sz w:val="24"/>
          <w:szCs w:val="24"/>
        </w:rPr>
        <w:lastRenderedPageBreak/>
        <w:t>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4F23BAB1" w14:textId="77777777" w:rsidR="001C7A9C" w:rsidRPr="006E5A83" w:rsidRDefault="001C7A9C" w:rsidP="005D5798">
      <w:pPr>
        <w:widowControl w:val="0"/>
        <w:ind w:firstLine="567"/>
        <w:rPr>
          <w:sz w:val="24"/>
          <w:szCs w:val="24"/>
        </w:rPr>
      </w:pPr>
      <w:r w:rsidRPr="006E5A83">
        <w:rPr>
          <w:sz w:val="24"/>
          <w:szCs w:val="24"/>
        </w:rPr>
        <w:t>6.4. Наличие профессиональных знаний:</w:t>
      </w:r>
    </w:p>
    <w:p w14:paraId="23E00064" w14:textId="0A713846" w:rsidR="00A47E10" w:rsidRPr="00A52CEA" w:rsidRDefault="001C7A9C" w:rsidP="005D5798">
      <w:pPr>
        <w:autoSpaceDE w:val="0"/>
        <w:autoSpaceDN w:val="0"/>
        <w:adjustRightInd w:val="0"/>
        <w:ind w:firstLine="567"/>
        <w:rPr>
          <w:color w:val="000000"/>
          <w:sz w:val="24"/>
          <w:szCs w:val="24"/>
          <w:lang w:eastAsia="zh-CN"/>
        </w:rPr>
      </w:pPr>
      <w:r w:rsidRPr="006E5A83">
        <w:rPr>
          <w:sz w:val="24"/>
          <w:szCs w:val="24"/>
        </w:rPr>
        <w:t xml:space="preserve">6.4.1. В сфере законодательства Российской Федерации: </w:t>
      </w:r>
      <w:proofErr w:type="gramStart"/>
      <w:r w:rsidR="00A47E10" w:rsidRPr="003B28CC">
        <w:rPr>
          <w:sz w:val="24"/>
          <w:szCs w:val="24"/>
        </w:rPr>
        <w:t xml:space="preserve">Налоговый кодекс Российской Федерации; </w:t>
      </w:r>
      <w:r w:rsidR="00A47E10" w:rsidRPr="00900A36">
        <w:rPr>
          <w:color w:val="000000"/>
          <w:sz w:val="24"/>
          <w:szCs w:val="24"/>
          <w:lang w:eastAsia="zh-CN"/>
        </w:rPr>
        <w:t>Уголовный Кодекс Российской Федерации (в части уголовной ответственности за совершение налоговых преступлений);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3B28CC">
        <w:rPr>
          <w:sz w:val="24"/>
          <w:szCs w:val="24"/>
        </w:rPr>
        <w:t xml:space="preserve">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A47E10">
        <w:rPr>
          <w:sz w:val="24"/>
          <w:szCs w:val="24"/>
        </w:rPr>
        <w:t>Закон РФ от 21.02.1992 № 2395-1 «О недрах» с последующими изменениями и дополнениями</w:t>
      </w:r>
      <w:r w:rsidR="00A47E10" w:rsidRPr="0055462E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3B28CC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proofErr w:type="gramEnd"/>
      <w:r w:rsidR="005D5798">
        <w:rPr>
          <w:sz w:val="24"/>
          <w:szCs w:val="24"/>
        </w:rPr>
        <w:t xml:space="preserve"> </w:t>
      </w:r>
      <w:proofErr w:type="gramStart"/>
      <w:r w:rsidR="00A47E10" w:rsidRPr="003B28CC">
        <w:rPr>
          <w:sz w:val="24"/>
          <w:szCs w:val="24"/>
        </w:rPr>
        <w:t>Федеральный закон от 27 июля 2006 г. № 149-ФЗ «Об информации, информационных технологиях и</w:t>
      </w:r>
      <w:r w:rsidR="005D5798">
        <w:rPr>
          <w:sz w:val="24"/>
          <w:szCs w:val="24"/>
        </w:rPr>
        <w:t xml:space="preserve"> о защите информации»; </w:t>
      </w:r>
      <w:r w:rsidR="00A47E10" w:rsidRPr="003B28CC">
        <w:rPr>
          <w:sz w:val="24"/>
          <w:szCs w:val="24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</w:t>
      </w:r>
      <w:proofErr w:type="gramEnd"/>
      <w:r w:rsidR="00A47E10" w:rsidRPr="003B28CC">
        <w:rPr>
          <w:sz w:val="24"/>
          <w:szCs w:val="24"/>
        </w:rPr>
        <w:t xml:space="preserve"> </w:t>
      </w:r>
      <w:r w:rsidR="00A47E10" w:rsidRPr="00760A15">
        <w:rPr>
          <w:sz w:val="24"/>
          <w:szCs w:val="24"/>
        </w:rPr>
        <w:t>Федеральный закон от 26 октября 2002 г. № 127-ФЗ «О несостоятельности (банкротстве)»;</w:t>
      </w:r>
      <w:r w:rsidR="00A47E10">
        <w:rPr>
          <w:sz w:val="24"/>
          <w:szCs w:val="24"/>
        </w:rPr>
        <w:t xml:space="preserve">  </w:t>
      </w:r>
      <w:r w:rsidR="005D5798">
        <w:rPr>
          <w:sz w:val="24"/>
          <w:szCs w:val="24"/>
        </w:rPr>
        <w:t>Ф</w:t>
      </w:r>
      <w:r w:rsidR="00A47E10" w:rsidRPr="003B28CC">
        <w:rPr>
          <w:sz w:val="24"/>
          <w:szCs w:val="24"/>
        </w:rPr>
        <w:t xml:space="preserve">едеральный закон от 6 октября 2003 г. № 131-ФЗ «Об общих принципах организации местного самоуправления в Российской Федерации»; Федеральный закон Российской Федерации от 27 июля 2006 г. №152-ФЗ «О персональных данных»; </w:t>
      </w:r>
      <w:proofErr w:type="gramStart"/>
      <w:r w:rsidR="00A47E10" w:rsidRPr="003B28CC">
        <w:rPr>
          <w:sz w:val="24"/>
          <w:szCs w:val="24"/>
        </w:rPr>
        <w:t xml:space="preserve">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</w:t>
      </w:r>
      <w:r w:rsidR="00A47E10" w:rsidRPr="00E41665">
        <w:rPr>
          <w:sz w:val="24"/>
          <w:szCs w:val="24"/>
        </w:rPr>
        <w:t>информации о деятельности государственных органов и органов местного самоуправления»; Федеральный закон от 27 июля 2010 г. № 210-ФЗ «Об организации предоставления государственных и муниципальных услуг»;</w:t>
      </w:r>
      <w:proofErr w:type="gramEnd"/>
      <w:r w:rsidR="00A47E10" w:rsidRPr="00E41665">
        <w:rPr>
          <w:sz w:val="24"/>
          <w:szCs w:val="24"/>
        </w:rPr>
        <w:t xml:space="preserve">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r w:rsidR="00A47E10">
        <w:rPr>
          <w:sz w:val="24"/>
          <w:szCs w:val="24"/>
        </w:rPr>
        <w:t>Федеральный закон РФ от 31.03.1999 № 69-ФЗ «О газоснабжении в РФ» с последующими изменениями и дополнениями;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20.06.1996 № 81-ФЗ «О государственном регулировании в области добычи и использования угля, об особенностях социальной защиты работников организаций угольной промышленности»</w:t>
      </w:r>
      <w:r w:rsidR="00A47E10" w:rsidRPr="004B4695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РФ от 04.05.2011 № 99-ФЗ (ред. от 31.07.2020) «О лицензировании отдельных видов деятельности»;</w:t>
      </w:r>
      <w:r w:rsidR="005D5798">
        <w:rPr>
          <w:sz w:val="24"/>
          <w:szCs w:val="24"/>
        </w:rPr>
        <w:t xml:space="preserve"> </w:t>
      </w:r>
      <w:r w:rsidR="00A47E10">
        <w:rPr>
          <w:sz w:val="24"/>
          <w:szCs w:val="24"/>
        </w:rPr>
        <w:t>Федеральный закон от 18.07.2011 № 223-ФЗ «О закупках товаров, работ, услуг отдельными видами юридических лиц»</w:t>
      </w:r>
      <w:r w:rsidR="00A47E10" w:rsidRPr="003371C3">
        <w:rPr>
          <w:sz w:val="24"/>
          <w:szCs w:val="24"/>
        </w:rPr>
        <w:t>;</w:t>
      </w:r>
      <w:r w:rsidR="005D5798">
        <w:rPr>
          <w:sz w:val="24"/>
          <w:szCs w:val="24"/>
        </w:rPr>
        <w:t xml:space="preserve"> </w:t>
      </w:r>
      <w:r w:rsidR="00A47E10" w:rsidRPr="00E41665">
        <w:rPr>
          <w:sz w:val="24"/>
          <w:szCs w:val="24"/>
        </w:rPr>
        <w:t>Указ Президента Российской Федерации от 7 мая 2012 г. № 601 «Об основных направлениях совершенствования системы государственного управления»; Указ През</w:t>
      </w:r>
      <w:r w:rsidR="00A47E10">
        <w:rPr>
          <w:sz w:val="24"/>
          <w:szCs w:val="24"/>
        </w:rPr>
        <w:t>идента Российской Федерации от 24 июня</w:t>
      </w:r>
      <w:r w:rsidR="00A47E10" w:rsidRPr="00E41665">
        <w:rPr>
          <w:sz w:val="24"/>
          <w:szCs w:val="24"/>
        </w:rPr>
        <w:t xml:space="preserve"> 201</w:t>
      </w:r>
      <w:r w:rsidR="00A47E10">
        <w:rPr>
          <w:sz w:val="24"/>
          <w:szCs w:val="24"/>
        </w:rPr>
        <w:t>9 г. №288</w:t>
      </w:r>
      <w:r w:rsidR="00A47E10" w:rsidRPr="00E41665">
        <w:rPr>
          <w:sz w:val="24"/>
          <w:szCs w:val="24"/>
        </w:rPr>
        <w:t xml:space="preserve"> «Об Основных направлениях развития государственной гражданской службы Российской Федерации на 201</w:t>
      </w:r>
      <w:r w:rsidR="00A47E10">
        <w:rPr>
          <w:sz w:val="24"/>
          <w:szCs w:val="24"/>
        </w:rPr>
        <w:t>9</w:t>
      </w:r>
      <w:r w:rsidR="00A47E10" w:rsidRPr="00E41665">
        <w:rPr>
          <w:sz w:val="24"/>
          <w:szCs w:val="24"/>
        </w:rPr>
        <w:t>¬20</w:t>
      </w:r>
      <w:r w:rsidR="00A47E10">
        <w:rPr>
          <w:sz w:val="24"/>
          <w:szCs w:val="24"/>
        </w:rPr>
        <w:t>21</w:t>
      </w:r>
      <w:r w:rsidR="00A47E10" w:rsidRPr="00E41665">
        <w:rPr>
          <w:sz w:val="24"/>
          <w:szCs w:val="24"/>
        </w:rPr>
        <w:t xml:space="preserve"> годы»;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900A36">
        <w:rPr>
          <w:color w:val="000000"/>
          <w:sz w:val="24"/>
          <w:szCs w:val="24"/>
          <w:lang w:eastAsia="zh-CN"/>
        </w:rPr>
        <w:t xml:space="preserve">Приказ ФНС России от </w:t>
      </w:r>
      <w:r w:rsidR="00A47E10">
        <w:rPr>
          <w:color w:val="000000"/>
          <w:sz w:val="24"/>
          <w:szCs w:val="24"/>
          <w:lang w:eastAsia="zh-CN"/>
        </w:rPr>
        <w:t>02 апреля</w:t>
      </w:r>
      <w:r w:rsidR="00A47E10" w:rsidRPr="00900A36">
        <w:rPr>
          <w:color w:val="000000"/>
          <w:sz w:val="24"/>
          <w:szCs w:val="24"/>
          <w:lang w:eastAsia="zh-CN"/>
        </w:rPr>
        <w:t xml:space="preserve"> 201</w:t>
      </w:r>
      <w:r w:rsidR="00A47E10">
        <w:rPr>
          <w:color w:val="000000"/>
          <w:sz w:val="24"/>
          <w:szCs w:val="24"/>
          <w:lang w:eastAsia="zh-CN"/>
        </w:rPr>
        <w:t>9</w:t>
      </w:r>
      <w:r w:rsidR="00A47E10" w:rsidRPr="00900A36">
        <w:rPr>
          <w:color w:val="000000"/>
          <w:sz w:val="24"/>
          <w:szCs w:val="24"/>
          <w:lang w:eastAsia="zh-CN"/>
        </w:rPr>
        <w:t xml:space="preserve"> г. № </w:t>
      </w:r>
      <w:r w:rsidR="00A47E10">
        <w:rPr>
          <w:color w:val="000000"/>
          <w:sz w:val="24"/>
          <w:szCs w:val="24"/>
          <w:lang w:eastAsia="zh-CN"/>
        </w:rPr>
        <w:t>ММВ</w:t>
      </w:r>
      <w:r w:rsidR="00A47E10" w:rsidRPr="00900A36">
        <w:rPr>
          <w:color w:val="000000"/>
          <w:sz w:val="24"/>
          <w:szCs w:val="24"/>
          <w:lang w:eastAsia="zh-CN"/>
        </w:rPr>
        <w:t>-7-8/</w:t>
      </w:r>
      <w:r w:rsidR="00A47E10">
        <w:rPr>
          <w:color w:val="000000"/>
          <w:sz w:val="24"/>
          <w:szCs w:val="24"/>
          <w:lang w:eastAsia="zh-CN"/>
        </w:rPr>
        <w:t>164</w:t>
      </w:r>
      <w:r w:rsidR="00A47E10" w:rsidRPr="00900A36">
        <w:rPr>
          <w:color w:val="000000"/>
          <w:sz w:val="24"/>
          <w:szCs w:val="24"/>
          <w:lang w:eastAsia="zh-CN"/>
        </w:rPr>
        <w:t xml:space="preserve">@ </w:t>
      </w:r>
      <w:r w:rsidR="00A47E10">
        <w:rPr>
          <w:color w:val="000000"/>
          <w:sz w:val="24"/>
          <w:szCs w:val="24"/>
          <w:lang w:eastAsia="zh-CN"/>
        </w:rPr>
        <w:t>(ред. от 09.03.2020)</w:t>
      </w:r>
      <w:r w:rsidR="00A47E10" w:rsidRPr="00900A36">
        <w:rPr>
          <w:color w:val="000000"/>
          <w:sz w:val="24"/>
          <w:szCs w:val="24"/>
          <w:lang w:eastAsia="zh-CN"/>
        </w:rPr>
        <w:t xml:space="preserve"> «Об утверждении Порядка списания недоимки и задолженности по пеням, штрафам и процентам, признанных безнадежными к взысканию</w:t>
      </w:r>
      <w:r w:rsidR="00A47E10">
        <w:rPr>
          <w:color w:val="000000"/>
          <w:sz w:val="24"/>
          <w:szCs w:val="24"/>
          <w:lang w:eastAsia="zh-CN"/>
        </w:rPr>
        <w:t>,</w:t>
      </w:r>
      <w:r w:rsidR="00A47E10" w:rsidRPr="00900A36">
        <w:rPr>
          <w:color w:val="000000"/>
          <w:sz w:val="24"/>
          <w:szCs w:val="24"/>
          <w:lang w:eastAsia="zh-CN"/>
        </w:rPr>
        <w:t xml:space="preserve"> и Перечня документов, подтверждающих обстоятельства признания безнадежными к взысканию недоимки, задолженности по пеням, штрафам и процентам»;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риказ ФНС России от 3 октября 2012 г. №ММВ-7-8/663@ «Об утверждении Порядка разграничения полномочий уполномоченного органа по представлению интересов Российской Федерации как кредитора в деле о банкротстве и в процедурах, применяемых в деле о банкротстве, между центральным аппаратом ФНС России и территориальными органами ФНС России»;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19 октября 2007 №351 «Об утверждении порядка выбора органом,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обязательствам, саморегулируемой организации арбитражных управляющих при подаче в арбитражный суд заявления признании должника банкротом»;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риказ Минэкономразвития России от 3 августа 2004 №219 «О порядке голосования органа, уполномоченного представлять в делах о банкротстве и в процедурах банкротства требования об уплате обязательных платежей и требования Российской Федерации по денежным обязательствам при участии в собраниях кредиторов»;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29 мая 2004 г. №257 «Об обеспечении интересов Российской Федерации как кредитора в деле о банкротстве и в процедуре банкротства, применяемых в деле о банкротстве»;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proofErr w:type="gramStart"/>
      <w:r w:rsidR="00A47E10">
        <w:rPr>
          <w:color w:val="000000"/>
          <w:sz w:val="24"/>
          <w:szCs w:val="24"/>
          <w:lang w:eastAsia="zh-CN"/>
        </w:rPr>
        <w:lastRenderedPageBreak/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25 августа 2012 г.</w:t>
      </w:r>
      <w:r w:rsidR="00A47E10">
        <w:rPr>
          <w:color w:val="000000"/>
          <w:sz w:val="24"/>
          <w:szCs w:val="24"/>
          <w:lang w:eastAsia="zh-CN"/>
        </w:rPr>
        <w:t xml:space="preserve"> №851 (ред. от 07.05.2020) </w:t>
      </w:r>
      <w:r w:rsidR="00A47E10" w:rsidRPr="00900A36">
        <w:rPr>
          <w:color w:val="000000"/>
          <w:sz w:val="24"/>
          <w:szCs w:val="24"/>
          <w:lang w:eastAsia="zh-CN"/>
        </w:rPr>
        <w:t>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21 декабря 2005 г. № 792 «Об организации проведения учета и анализа финансового состояния стратегических предприятий и организаций и их платежеспособности»;</w:t>
      </w:r>
      <w:proofErr w:type="gramEnd"/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Российской Федерации от 7 мая 2008 г. № 368 «Об утверждении Правил предоставления из федерального бюджета субсидий стратегическим организациям оборонно-промышленного комплекса в целях предупреждения банкротства в рамках подпрограммы «Ускоренное развитие оборонно-промышленного комплекса» государственной программы Российской Федерации «Развитие промышленности и повышение ее конкурентоспособности»;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 xml:space="preserve">остановление Правительства Российской Федерации от 30 сентября 2004 г. № 506 «Об утверждении Положения о Федеральной налоговой службе»; 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>
        <w:rPr>
          <w:color w:val="000000"/>
          <w:sz w:val="24"/>
          <w:szCs w:val="24"/>
          <w:lang w:eastAsia="zh-CN"/>
        </w:rPr>
        <w:t>П</w:t>
      </w:r>
      <w:r w:rsidR="00A47E10" w:rsidRPr="00900A36">
        <w:rPr>
          <w:color w:val="000000"/>
          <w:sz w:val="24"/>
          <w:szCs w:val="24"/>
          <w:lang w:eastAsia="zh-CN"/>
        </w:rPr>
        <w:t>остановление Правительства от 21 октября 2004 г. №573 «О порядке и условиях финансирования процедур банкротства и отсутствующих должников»;</w:t>
      </w:r>
      <w:r w:rsidR="005D5798">
        <w:rPr>
          <w:color w:val="000000"/>
          <w:sz w:val="24"/>
          <w:szCs w:val="24"/>
          <w:lang w:eastAsia="zh-CN"/>
        </w:rPr>
        <w:t xml:space="preserve"> </w:t>
      </w:r>
      <w:r w:rsidR="00A47E10" w:rsidRPr="004700E9">
        <w:rPr>
          <w:sz w:val="24"/>
          <w:szCs w:val="24"/>
        </w:rPr>
        <w:t>Соглашение от 14 апреля 2014 г.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</w:t>
      </w:r>
      <w:r w:rsidR="00A47E10" w:rsidRPr="0055462E">
        <w:rPr>
          <w:sz w:val="24"/>
          <w:szCs w:val="24"/>
        </w:rPr>
        <w:t>.</w:t>
      </w:r>
      <w:r w:rsidR="00A47E10" w:rsidRPr="004700E9">
        <w:rPr>
          <w:color w:val="FF0000"/>
          <w:sz w:val="24"/>
          <w:szCs w:val="24"/>
        </w:rPr>
        <w:t xml:space="preserve"> </w:t>
      </w:r>
    </w:p>
    <w:p w14:paraId="1DC2DCA9" w14:textId="5A40CD02" w:rsidR="00A228D7" w:rsidRDefault="000D69C0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D69C0">
        <w:rPr>
          <w:rFonts w:ascii="Times New Roman" w:hAnsi="Times New Roman" w:cs="Times New Roman"/>
          <w:sz w:val="24"/>
          <w:szCs w:val="24"/>
        </w:rPr>
        <w:t xml:space="preserve"> 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6E5A83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44BABD" w14:textId="481872E8" w:rsidR="000D69C0" w:rsidRPr="005D5798" w:rsidRDefault="00FD288D" w:rsidP="005D5798">
      <w:pPr>
        <w:pStyle w:val="a3"/>
        <w:ind w:firstLine="567"/>
        <w:jc w:val="both"/>
        <w:rPr>
          <w:sz w:val="24"/>
          <w:szCs w:val="24"/>
          <w:lang w:val="ru-RU" w:eastAsia="zh-CN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6E5A83">
        <w:rPr>
          <w:rFonts w:ascii="Times New Roman" w:hAnsi="Times New Roman"/>
          <w:sz w:val="24"/>
          <w:szCs w:val="24"/>
          <w:lang w:val="ru-RU"/>
        </w:rPr>
        <w:t>6.4.2. </w:t>
      </w:r>
      <w:proofErr w:type="gramStart"/>
      <w:r w:rsidR="002822EC" w:rsidRPr="006E5A83">
        <w:rPr>
          <w:rFonts w:ascii="Times New Roman" w:hAnsi="Times New Roman"/>
          <w:sz w:val="24"/>
          <w:szCs w:val="24"/>
          <w:lang w:val="ru-RU"/>
        </w:rPr>
        <w:t>Иные профессиональные знания:</w:t>
      </w:r>
      <w:r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>стратеги</w:t>
      </w:r>
      <w:r w:rsidR="002822EC">
        <w:rPr>
          <w:rFonts w:ascii="Times New Roman" w:hAnsi="Times New Roman"/>
          <w:sz w:val="24"/>
          <w:szCs w:val="24"/>
          <w:lang w:val="ru-RU"/>
        </w:rPr>
        <w:t>я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администрирования крупнейших налогоплательщиков и системных кредиторов; процесс</w:t>
      </w:r>
      <w:r w:rsidR="002822EC">
        <w:rPr>
          <w:rFonts w:ascii="Times New Roman" w:hAnsi="Times New Roman"/>
          <w:sz w:val="24"/>
          <w:szCs w:val="24"/>
          <w:lang w:val="ru-RU"/>
        </w:rPr>
        <w:t>ы</w:t>
      </w:r>
      <w:r w:rsidR="002822EC" w:rsidRPr="00EE670B">
        <w:rPr>
          <w:rFonts w:ascii="Times New Roman" w:hAnsi="Times New Roman"/>
          <w:sz w:val="24"/>
          <w:szCs w:val="24"/>
          <w:lang w:val="ru-RU"/>
        </w:rPr>
        <w:t xml:space="preserve"> налогового администрирования крупнейших налогоплательщиков и системных кредиторов;</w:t>
      </w:r>
      <w:r w:rsidR="005D5798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2822EC">
        <w:rPr>
          <w:rFonts w:ascii="Times New Roman" w:hAnsi="Times New Roman"/>
          <w:sz w:val="24"/>
          <w:szCs w:val="24"/>
          <w:lang w:val="ru-RU"/>
        </w:rPr>
        <w:t>зарубежный опыт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>
        <w:rPr>
          <w:rFonts w:ascii="Times New Roman" w:hAnsi="Times New Roman"/>
          <w:sz w:val="24"/>
          <w:szCs w:val="24"/>
          <w:lang w:val="ru-RU"/>
        </w:rPr>
        <w:t>отечественный опыт работы в области методологии администрирования крупнейших налогоплательщиков и системных кредиторов</w:t>
      </w:r>
      <w:r w:rsidR="002822EC" w:rsidRPr="00D86889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порядок организации взаимодействия с органами прокуратуры, следственными органами, органами внутренних дел</w:t>
      </w:r>
      <w:r w:rsidR="002822EC">
        <w:rPr>
          <w:rFonts w:ascii="Times New Roman" w:hAnsi="Times New Roman"/>
          <w:sz w:val="24"/>
          <w:szCs w:val="24"/>
          <w:lang w:val="ru-RU"/>
        </w:rPr>
        <w:t>, органами исполнительной власти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;</w:t>
      </w:r>
      <w:proofErr w:type="gramEnd"/>
      <w:r w:rsidR="002822EC" w:rsidRPr="00237334">
        <w:rPr>
          <w:rFonts w:ascii="Times New Roman" w:hAnsi="Times New Roman"/>
          <w:sz w:val="24"/>
          <w:szCs w:val="24"/>
          <w:lang w:val="ru-RU"/>
        </w:rPr>
        <w:t xml:space="preserve"> основы бухгалтерского и налогового учёта, аудита: сущность, основные задачи, организация ведения; особенности банковской систем</w:t>
      </w:r>
      <w:r w:rsidR="002822EC">
        <w:rPr>
          <w:rFonts w:ascii="Times New Roman" w:hAnsi="Times New Roman"/>
          <w:sz w:val="24"/>
          <w:szCs w:val="24"/>
          <w:lang w:val="ru-RU"/>
        </w:rPr>
        <w:t>ы Российской Федерации (в части взаимодействия с налоговыми органами, налогоплательщиками</w:t>
      </w:r>
      <w:r w:rsidR="002822EC" w:rsidRPr="00237334">
        <w:rPr>
          <w:rFonts w:ascii="Times New Roman" w:hAnsi="Times New Roman"/>
          <w:sz w:val="24"/>
          <w:szCs w:val="24"/>
          <w:lang w:val="ru-RU"/>
        </w:rPr>
        <w:t>);</w:t>
      </w:r>
      <w:r w:rsidR="002822EC" w:rsidRPr="005D3125">
        <w:rPr>
          <w:rFonts w:ascii="Times New Roman" w:hAnsi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3125">
        <w:rPr>
          <w:rFonts w:ascii="Times New Roman" w:hAnsi="Times New Roman"/>
          <w:sz w:val="24"/>
          <w:szCs w:val="24"/>
          <w:lang w:val="ru-RU"/>
        </w:rPr>
        <w:t>порядок организации работы по привлечению к уголовной ответственн</w:t>
      </w:r>
      <w:r w:rsidR="000D69C0">
        <w:rPr>
          <w:rFonts w:ascii="Times New Roman" w:hAnsi="Times New Roman"/>
          <w:sz w:val="24"/>
          <w:szCs w:val="24"/>
          <w:lang w:val="ru-RU"/>
        </w:rPr>
        <w:t>ости по налоговым преступлениям</w:t>
      </w:r>
      <w:r w:rsidR="000D69C0" w:rsidRPr="0057069F">
        <w:rPr>
          <w:rFonts w:ascii="Times New Roman" w:hAnsi="Times New Roman"/>
          <w:sz w:val="24"/>
          <w:szCs w:val="24"/>
          <w:lang w:val="ru-RU"/>
        </w:rPr>
        <w:t>;</w:t>
      </w:r>
      <w:r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4164F">
        <w:rPr>
          <w:rFonts w:ascii="Times New Roman" w:hAnsi="Times New Roman"/>
          <w:sz w:val="24"/>
          <w:szCs w:val="24"/>
          <w:lang w:val="ru-RU"/>
        </w:rPr>
        <w:t>понятие и меры принудит</w:t>
      </w:r>
      <w:r w:rsidR="000D69C0">
        <w:rPr>
          <w:rFonts w:ascii="Times New Roman" w:hAnsi="Times New Roman"/>
          <w:sz w:val="24"/>
          <w:szCs w:val="24"/>
          <w:lang w:val="ru-RU"/>
        </w:rPr>
        <w:t>ельного взыскания задолженности;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организационные основы процедур банкротства;</w:t>
      </w:r>
      <w:r w:rsidRPr="005D5798">
        <w:rPr>
          <w:rFonts w:ascii="Times New Roman" w:hAnsi="Times New Roman"/>
          <w:sz w:val="24"/>
          <w:szCs w:val="24"/>
          <w:lang w:val="ru-RU"/>
        </w:rPr>
        <w:t xml:space="preserve">  </w:t>
      </w:r>
      <w:r w:rsidR="000D69C0" w:rsidRPr="005D5798">
        <w:rPr>
          <w:rFonts w:ascii="Times New Roman" w:hAnsi="Times New Roman"/>
          <w:sz w:val="24"/>
          <w:szCs w:val="24"/>
          <w:lang w:val="ru-RU"/>
        </w:rPr>
        <w:t>порядок контроля за методологическим и организационным обеспечением, координацией работы налоговых органов по представлению интересов Российской Федерации как кредитора в деле о банкротстве и в процедурах, применяемых в деле о банкротстве.</w:t>
      </w:r>
    </w:p>
    <w:p w14:paraId="3E30B990" w14:textId="72584923" w:rsidR="006E296B" w:rsidRPr="006E296B" w:rsidRDefault="006E296B" w:rsidP="005D5798">
      <w:pPr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>6.5. </w:t>
      </w:r>
      <w:proofErr w:type="gramStart"/>
      <w:r w:rsidRPr="006E296B">
        <w:rPr>
          <w:sz w:val="24"/>
          <w:szCs w:val="24"/>
        </w:rPr>
        <w:t>Наличие функциональных знаний: 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 xml:space="preserve">понятие нормы права, нормативного правового акта, правоотношений и их признаки;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понятие проекта нормативного правового акта, инструменты и этапы его разработки;</w:t>
      </w:r>
      <w:r w:rsidR="00FD288D">
        <w:rPr>
          <w:sz w:val="24"/>
          <w:szCs w:val="24"/>
        </w:rPr>
        <w:t xml:space="preserve"> </w:t>
      </w:r>
      <w:r w:rsidRPr="006E296B">
        <w:rPr>
          <w:sz w:val="24"/>
          <w:szCs w:val="24"/>
        </w:rPr>
        <w:t>понятие официального отзыва на проекты нормативных правовых актов: этапы, ключевые принципы и технологии разработки;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классификация моделей государственной политики; задачи, сроки, ресурсы и инструменты государственной политики; понятие, процедура рассмотрения обращений граждан.</w:t>
      </w:r>
      <w:proofErr w:type="gramEnd"/>
    </w:p>
    <w:p w14:paraId="07894EBE" w14:textId="58BDE25A" w:rsidR="006E296B" w:rsidRPr="006E296B" w:rsidRDefault="006E296B" w:rsidP="005D5798">
      <w:pPr>
        <w:widowControl w:val="0"/>
        <w:ind w:firstLine="567"/>
        <w:rPr>
          <w:sz w:val="24"/>
          <w:szCs w:val="24"/>
        </w:rPr>
      </w:pPr>
      <w:r w:rsidRPr="006E296B">
        <w:rPr>
          <w:sz w:val="24"/>
          <w:szCs w:val="24"/>
        </w:rPr>
        <w:t xml:space="preserve">6.6. Наличие базовых умений: умение мыслить системно (стратегически); умение планировать, рационально использовать служебное время и достигать результата; </w:t>
      </w:r>
      <w:r w:rsidR="00FD288D">
        <w:rPr>
          <w:sz w:val="24"/>
          <w:szCs w:val="24"/>
        </w:rPr>
        <w:t xml:space="preserve">  </w:t>
      </w:r>
      <w:r w:rsidRPr="006E296B">
        <w:rPr>
          <w:sz w:val="24"/>
          <w:szCs w:val="24"/>
        </w:rPr>
        <w:t>коммуникативные умения; умение управлять изменениями.</w:t>
      </w:r>
    </w:p>
    <w:p w14:paraId="324F592C" w14:textId="64CB1A33" w:rsidR="00F43725" w:rsidRPr="00F43725" w:rsidRDefault="00F43725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 w:rsidRPr="00F43725">
        <w:rPr>
          <w:sz w:val="24"/>
          <w:szCs w:val="24"/>
        </w:rPr>
        <w:t xml:space="preserve">6.7. Наличие профессиональных умений, необходимых для выполнения работы в сфере, соответствующей направлению деятельности отдела: 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сбор, систематизация, анализ информации о финансовом состоянии крупнейших налогоплательщиков и системных кредиторов;</w:t>
      </w:r>
      <w:r w:rsidR="005D5798">
        <w:rPr>
          <w:sz w:val="24"/>
          <w:szCs w:val="24"/>
        </w:rPr>
        <w:t xml:space="preserve"> </w:t>
      </w:r>
      <w:r w:rsidR="00A52CEA" w:rsidRPr="00A52CEA">
        <w:rPr>
          <w:sz w:val="24"/>
          <w:szCs w:val="24"/>
        </w:rPr>
        <w:t>анализ финансово - хозяйственной деятельности организаций-должников, отчетов арбитражных управляющих;</w:t>
      </w:r>
      <w:r w:rsidR="005D5798">
        <w:rPr>
          <w:sz w:val="24"/>
          <w:szCs w:val="24"/>
        </w:rPr>
        <w:t xml:space="preserve"> 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анализ автоматизированных сведений о выявленных рисках применения схем ухода от налогообложения крупнейшими налогоплательщиками;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  <w:r w:rsidR="00FD288D">
        <w:rPr>
          <w:sz w:val="24"/>
          <w:szCs w:val="24"/>
        </w:rPr>
        <w:t xml:space="preserve"> </w:t>
      </w:r>
      <w:r w:rsidRPr="00F43725">
        <w:rPr>
          <w:sz w:val="24"/>
          <w:szCs w:val="24"/>
        </w:rPr>
        <w:t>умение систематизировать правоприменительную практику по крупнейшим налогоплательщикам и системным кредиторам с учетом отраслевых особенностей и вырабатывать меры по повышению эффективности их администрирования;</w:t>
      </w:r>
      <w:r w:rsidR="00FD288D">
        <w:rPr>
          <w:sz w:val="24"/>
          <w:szCs w:val="24"/>
        </w:rPr>
        <w:t xml:space="preserve">  </w:t>
      </w:r>
      <w:r w:rsidRPr="00F43725">
        <w:rPr>
          <w:sz w:val="24"/>
          <w:szCs w:val="24"/>
        </w:rPr>
        <w:t>ведение деловых переговоров, публичного выступления, составление делового письма;</w:t>
      </w:r>
      <w:r w:rsidR="00FD288D">
        <w:rPr>
          <w:sz w:val="24"/>
          <w:szCs w:val="24"/>
        </w:rPr>
        <w:t xml:space="preserve">  </w:t>
      </w:r>
      <w:proofErr w:type="gramStart"/>
      <w:r w:rsidRPr="00F43725">
        <w:rPr>
          <w:sz w:val="24"/>
          <w:szCs w:val="24"/>
        </w:rPr>
        <w:t>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документах.</w:t>
      </w:r>
      <w:proofErr w:type="gramEnd"/>
    </w:p>
    <w:p w14:paraId="22FA14BD" w14:textId="021B4DBC" w:rsidR="00F43725" w:rsidRDefault="00FD288D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  <w:r>
        <w:rPr>
          <w:sz w:val="24"/>
          <w:szCs w:val="24"/>
        </w:rPr>
        <w:t xml:space="preserve">         </w:t>
      </w:r>
      <w:r w:rsidR="00F43725" w:rsidRPr="00D21475">
        <w:rPr>
          <w:sz w:val="24"/>
          <w:szCs w:val="24"/>
        </w:rPr>
        <w:t xml:space="preserve">6.8. Наличие функциональных умений: </w:t>
      </w:r>
      <w:r w:rsidR="00F43725" w:rsidRPr="008C6EB0">
        <w:rPr>
          <w:sz w:val="24"/>
          <w:szCs w:val="24"/>
        </w:rPr>
        <w:t>разработка, рассмотрение и согласование проектов правовых актов и других документов</w:t>
      </w:r>
      <w:r w:rsidR="00F43725">
        <w:rPr>
          <w:sz w:val="24"/>
          <w:szCs w:val="24"/>
        </w:rPr>
        <w:t>, включая технические задания</w:t>
      </w:r>
      <w:r w:rsidR="00F43725" w:rsidRPr="008C6EB0">
        <w:rPr>
          <w:sz w:val="24"/>
          <w:szCs w:val="24"/>
        </w:rPr>
        <w:t>; подготовка аналитических, информационных и других материалов;</w:t>
      </w:r>
      <w:r w:rsidR="00F43725">
        <w:rPr>
          <w:sz w:val="24"/>
          <w:szCs w:val="24"/>
        </w:rPr>
        <w:t xml:space="preserve"> </w:t>
      </w:r>
      <w:r w:rsidR="00F43725" w:rsidRPr="008C6EB0">
        <w:rPr>
          <w:sz w:val="24"/>
          <w:szCs w:val="24"/>
        </w:rPr>
        <w:t>организация и проведение мониторинга применения законодательства</w:t>
      </w:r>
      <w:r w:rsidR="00F43725">
        <w:rPr>
          <w:sz w:val="24"/>
          <w:szCs w:val="24"/>
        </w:rPr>
        <w:t>.</w:t>
      </w:r>
    </w:p>
    <w:p w14:paraId="1FE4AF27" w14:textId="77777777" w:rsidR="000D69C0" w:rsidRDefault="000D69C0" w:rsidP="005D5798">
      <w:pPr>
        <w:autoSpaceDE w:val="0"/>
        <w:autoSpaceDN w:val="0"/>
        <w:adjustRightInd w:val="0"/>
        <w:ind w:firstLine="567"/>
        <w:rPr>
          <w:sz w:val="24"/>
          <w:szCs w:val="24"/>
        </w:rPr>
      </w:pPr>
    </w:p>
    <w:p w14:paraId="0102D501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6C0DD1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1DC80D45" w:rsidR="00A228D7" w:rsidRPr="00D21475" w:rsidRDefault="006C512E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7. 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D21475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7C7F0FD6" w:rsidR="00371B5D" w:rsidRPr="00D21475" w:rsidRDefault="00A228D7" w:rsidP="005D5798">
      <w:pPr>
        <w:pStyle w:val="Style10"/>
        <w:widowControl/>
        <w:ind w:right="72" w:firstLine="567"/>
        <w:jc w:val="both"/>
      </w:pPr>
      <w:r w:rsidRPr="00D21475">
        <w:t>8.</w:t>
      </w:r>
      <w:r w:rsidR="00621584" w:rsidRPr="00D21475">
        <w:t> </w:t>
      </w:r>
      <w:r w:rsidRPr="00D21475">
        <w:t xml:space="preserve">В целях реализации задач и функций, возложенных на </w:t>
      </w:r>
      <w:r w:rsidR="002234F6" w:rsidRPr="001C286A">
        <w:t>отдел работы с крупнейшими налогоплательщиками и системными кредиторами</w:t>
      </w:r>
      <w:r w:rsidRPr="00D21475">
        <w:t xml:space="preserve">, </w:t>
      </w:r>
      <w:r w:rsidR="000D6AA5">
        <w:t>ведущий специалист-эксперт</w:t>
      </w:r>
      <w:r w:rsidR="00C940C1">
        <w:t xml:space="preserve"> </w:t>
      </w:r>
      <w:r w:rsidRPr="00D21475">
        <w:t>обязан</w:t>
      </w:r>
      <w:r w:rsidR="0036545A">
        <w:t xml:space="preserve"> осуществлять</w:t>
      </w:r>
      <w:r w:rsidRPr="00D21475">
        <w:t>:</w:t>
      </w:r>
    </w:p>
    <w:p w14:paraId="38E3F48F" w14:textId="7A97A9C9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сбор, систематизация, анализ информации о финансовом состоянии крупнейших налогоплательщиков и системных кредиторов;</w:t>
      </w:r>
    </w:p>
    <w:p w14:paraId="1C29DB9B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анализ автоматизированных сведений о выявленных рисках применения схем ухода от налогообложения крупнейшими налогоплательщиками; </w:t>
      </w:r>
    </w:p>
    <w:p w14:paraId="0CDA91FE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проведение количественной статистической оценки рисков в деятельности крупнейших налогоплательщиков и системных кредиторов на основе фактических событий базы рисковых событий;</w:t>
      </w:r>
    </w:p>
    <w:p w14:paraId="381F7818" w14:textId="2F698083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территориальных налоговых органов по </w:t>
      </w:r>
      <w:r w:rsidR="00F24B06">
        <w:rPr>
          <w:rFonts w:eastAsia="MS Mincho"/>
          <w:sz w:val="24"/>
          <w:szCs w:val="24"/>
          <w:lang w:eastAsia="ru-RU"/>
        </w:rPr>
        <w:t xml:space="preserve">вопросу </w:t>
      </w:r>
      <w:r w:rsidRPr="00B91F34">
        <w:rPr>
          <w:rFonts w:eastAsia="MS Mincho"/>
          <w:sz w:val="24"/>
          <w:szCs w:val="24"/>
          <w:lang w:eastAsia="ru-RU"/>
        </w:rPr>
        <w:t>своевременно</w:t>
      </w:r>
      <w:r w:rsidR="00F24B06">
        <w:rPr>
          <w:rFonts w:eastAsia="MS Mincho"/>
          <w:sz w:val="24"/>
          <w:szCs w:val="24"/>
          <w:lang w:eastAsia="ru-RU"/>
        </w:rPr>
        <w:t>сти</w:t>
      </w:r>
      <w:r w:rsidRPr="00B91F34">
        <w:rPr>
          <w:rFonts w:eastAsia="MS Mincho"/>
          <w:sz w:val="24"/>
          <w:szCs w:val="24"/>
          <w:lang w:eastAsia="ru-RU"/>
        </w:rPr>
        <w:t xml:space="preserve"> </w:t>
      </w:r>
      <w:r w:rsidR="00F24B06">
        <w:rPr>
          <w:rFonts w:eastAsia="MS Mincho"/>
          <w:sz w:val="24"/>
          <w:szCs w:val="24"/>
          <w:lang w:eastAsia="ru-RU"/>
        </w:rPr>
        <w:t xml:space="preserve">и правомерного </w:t>
      </w:r>
      <w:r w:rsidRPr="00B91F34">
        <w:rPr>
          <w:rFonts w:eastAsia="MS Mincho"/>
          <w:sz w:val="24"/>
          <w:szCs w:val="24"/>
          <w:lang w:eastAsia="ru-RU"/>
        </w:rPr>
        <w:t>применени</w:t>
      </w:r>
      <w:r w:rsidR="00F24B06">
        <w:rPr>
          <w:rFonts w:eastAsia="MS Mincho"/>
          <w:sz w:val="24"/>
          <w:szCs w:val="24"/>
          <w:lang w:eastAsia="ru-RU"/>
        </w:rPr>
        <w:t>я</w:t>
      </w:r>
      <w:r w:rsidRPr="00B91F34">
        <w:rPr>
          <w:rFonts w:eastAsia="MS Mincho"/>
          <w:sz w:val="24"/>
          <w:szCs w:val="24"/>
          <w:lang w:eastAsia="ru-RU"/>
        </w:rPr>
        <w:t xml:space="preserve"> мер принудительного взыскания и обеспечения процедур банкротства в отношении крупнейших налогоплательщиков и системных кредиторов;</w:t>
      </w:r>
    </w:p>
    <w:p w14:paraId="32F65CE9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контроль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соблюдением территориальными налоговыми органами требований законодательства Российской Федерации, нормативных правовых актов и внутренних документов ФНС России в части возложенных на Инспекцию задач и функций;</w:t>
      </w:r>
    </w:p>
    <w:p w14:paraId="30572339" w14:textId="0AC92B6E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F24B06">
        <w:rPr>
          <w:rFonts w:eastAsia="MS Mincho"/>
          <w:sz w:val="24"/>
          <w:szCs w:val="24"/>
          <w:lang w:eastAsia="ru-RU"/>
        </w:rPr>
        <w:t>анализ участия крупнейших налогоплательщиков и системных кредиторов в делах о банкротстве, определение роли таких кредиторов в делах о банкротстве;</w:t>
      </w:r>
    </w:p>
    <w:p w14:paraId="19EF0D9D" w14:textId="1D349625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взаимодействие с финансовыми органами, органами исполнительной власти субъектов Российской Федерации и территориальными налоговыми органами по вопросам, относящимся к компетенции </w:t>
      </w:r>
      <w:r w:rsidR="004B6890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, с целью получения информации, необходимой для выявления и оценки отраслевых налоговых рисков у крупнейших налогоплательщиков;</w:t>
      </w:r>
    </w:p>
    <w:p w14:paraId="02E9F397" w14:textId="77777777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взаимодействие с правоохранительными и иными контролирующими органами по вопросам администрирования крупнейших налогоплательщиков и системных кредиторов;</w:t>
      </w:r>
    </w:p>
    <w:p w14:paraId="64329A21" w14:textId="5CDEDF49" w:rsidR="00B91F34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>
        <w:rPr>
          <w:rFonts w:eastAsia="MS Mincho"/>
          <w:sz w:val="24"/>
          <w:szCs w:val="24"/>
          <w:lang w:eastAsia="ru-RU"/>
        </w:rPr>
        <w:t>формирование</w:t>
      </w:r>
      <w:r w:rsidR="00B91F34" w:rsidRPr="00B91F34">
        <w:rPr>
          <w:rFonts w:eastAsia="MS Mincho"/>
          <w:sz w:val="24"/>
          <w:szCs w:val="24"/>
          <w:lang w:eastAsia="ru-RU"/>
        </w:rPr>
        <w:t xml:space="preserve"> предложений</w:t>
      </w:r>
      <w:r w:rsidR="005C1391">
        <w:rPr>
          <w:rFonts w:eastAsia="MS Mincho"/>
          <w:sz w:val="24"/>
          <w:szCs w:val="24"/>
          <w:lang w:eastAsia="ru-RU"/>
        </w:rPr>
        <w:t xml:space="preserve"> </w:t>
      </w:r>
      <w:proofErr w:type="gramStart"/>
      <w:r w:rsidR="005C1391">
        <w:rPr>
          <w:rFonts w:eastAsia="MS Mincho"/>
          <w:sz w:val="24"/>
          <w:szCs w:val="24"/>
          <w:lang w:eastAsia="ru-RU"/>
        </w:rPr>
        <w:t>по</w:t>
      </w:r>
      <w:proofErr w:type="gramEnd"/>
      <w:r w:rsidR="00B91F34" w:rsidRPr="00B91F34">
        <w:rPr>
          <w:rFonts w:eastAsia="MS Mincho"/>
          <w:sz w:val="24"/>
          <w:szCs w:val="24"/>
          <w:lang w:eastAsia="ru-RU"/>
        </w:rPr>
        <w:t>:</w:t>
      </w:r>
    </w:p>
    <w:p w14:paraId="518E999B" w14:textId="4A5A3FCB" w:rsidR="005D5798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выработке единой стратегии администрирования крупнейших налогоплательщиков и системных кредиторов, </w:t>
      </w:r>
    </w:p>
    <w:p w14:paraId="2BA7D8A0" w14:textId="034E2BE3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стандартизации процессов налогового администрирования, с целью их дальнейшей автоматизации;</w:t>
      </w:r>
    </w:p>
    <w:p w14:paraId="612E2E71" w14:textId="68F64E79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</w:t>
      </w:r>
      <w:r w:rsidRPr="00B91F34">
        <w:rPr>
          <w:rFonts w:eastAsia="MS Mincho"/>
          <w:sz w:val="24"/>
          <w:szCs w:val="24"/>
          <w:lang w:val="en-US" w:eastAsia="ru-RU"/>
        </w:rPr>
        <w:t> </w:t>
      </w:r>
      <w:r w:rsidRPr="00B91F34">
        <w:rPr>
          <w:rFonts w:eastAsia="MS Mincho"/>
          <w:sz w:val="24"/>
          <w:szCs w:val="24"/>
          <w:lang w:eastAsia="ru-RU"/>
        </w:rPr>
        <w:t>совершенствованию работы отдела, работы межрегиональных и межрайонных инспекций ФНС России по крупнейшим налогоплательщикам,</w:t>
      </w:r>
    </w:p>
    <w:p w14:paraId="43B8875B" w14:textId="4C2D5BD7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- систематизации правоприменительной практики по крупнейшим налогоплательщикам и системным кредиторам с учетом отраслевых особенностей,</w:t>
      </w:r>
    </w:p>
    <w:p w14:paraId="192D93E4" w14:textId="03291675" w:rsidR="00B91F34" w:rsidRPr="00B91F34" w:rsidRDefault="00B91F34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- методике </w:t>
      </w:r>
      <w:proofErr w:type="gramStart"/>
      <w:r w:rsidRPr="00B91F34">
        <w:rPr>
          <w:rFonts w:eastAsia="MS Mincho"/>
          <w:sz w:val="24"/>
          <w:szCs w:val="24"/>
          <w:lang w:eastAsia="ru-RU"/>
        </w:rPr>
        <w:t>контроля за</w:t>
      </w:r>
      <w:proofErr w:type="gramEnd"/>
      <w:r w:rsidRPr="00B91F34">
        <w:rPr>
          <w:rFonts w:eastAsia="MS Mincho"/>
          <w:sz w:val="24"/>
          <w:szCs w:val="24"/>
          <w:lang w:eastAsia="ru-RU"/>
        </w:rPr>
        <w:t xml:space="preserve"> деятельностью межрегиональных и межрайонных инспекций Федеральной налоговой службы по крупнейшим налогоплательщикам,</w:t>
      </w:r>
    </w:p>
    <w:p w14:paraId="0004B5C4" w14:textId="5A4F47B1" w:rsidR="000E7E7F" w:rsidRDefault="000E7E7F" w:rsidP="005D5798">
      <w:pPr>
        <w:widowControl w:val="0"/>
        <w:autoSpaceDE w:val="0"/>
        <w:autoSpaceDN w:val="0"/>
        <w:adjustRightInd w:val="0"/>
        <w:ind w:firstLine="567"/>
        <w:rPr>
          <w:rFonts w:eastAsia="MS Mincho"/>
          <w:sz w:val="24"/>
          <w:szCs w:val="24"/>
          <w:lang w:eastAsia="ru-RU"/>
        </w:rPr>
      </w:pPr>
      <w:r w:rsidRPr="000E7E7F">
        <w:rPr>
          <w:rFonts w:eastAsia="MS Mincho"/>
          <w:sz w:val="24"/>
          <w:szCs w:val="24"/>
          <w:lang w:eastAsia="ru-RU"/>
        </w:rPr>
        <w:t>- формам статистической налоговой отчетности и методического руководства по порядку их использования межрегиональными (межрайонными) инспекциями Федеральной налоговой службы по крупнейшим налогоплательщикам при осуществлении ими контроля налогообложения;</w:t>
      </w:r>
    </w:p>
    <w:p w14:paraId="1158FEBE" w14:textId="2CA27A20" w:rsidR="00E9178A" w:rsidRDefault="00E9178A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участие в </w:t>
      </w:r>
      <w:r w:rsidR="0072128B">
        <w:t>подготовке</w:t>
      </w:r>
      <w:r w:rsidRPr="00FE3F03">
        <w:t xml:space="preserve"> форм отчетности, дорожных карт для реализации и мониторинга мероприятий по воздействию на риски применения </w:t>
      </w:r>
      <w:r>
        <w:t xml:space="preserve">крупнейшими налогоплательщиками схем </w:t>
      </w:r>
      <w:r w:rsidRPr="00FE3F03">
        <w:t>уклонени</w:t>
      </w:r>
      <w:r>
        <w:t>я</w:t>
      </w:r>
      <w:r w:rsidRPr="00FE3F03">
        <w:t xml:space="preserve"> от погашения задолженности перед бюджетом;</w:t>
      </w:r>
    </w:p>
    <w:p w14:paraId="582564F3" w14:textId="7B37A6DA" w:rsidR="00514EF6" w:rsidRDefault="00514EF6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>у</w:t>
      </w:r>
      <w:r w:rsidRPr="00D204E1">
        <w:t>част</w:t>
      </w:r>
      <w:r>
        <w:t>ие</w:t>
      </w:r>
      <w:r w:rsidRPr="00D204E1">
        <w:t xml:space="preserve"> в анализе данных статистической налоговой </w:t>
      </w:r>
      <w:proofErr w:type="gramStart"/>
      <w:r w:rsidRPr="00D204E1">
        <w:t>отчетности результатов осуществления контроля налогообложения</w:t>
      </w:r>
      <w:proofErr w:type="gramEnd"/>
      <w:r w:rsidRPr="00D204E1">
        <w:t xml:space="preserve"> межрегиональными (межрайонными) инспекциями Федеральной налоговой службы по крупнейшим налогоплательщикам</w:t>
      </w:r>
      <w:r w:rsidRPr="00484837">
        <w:t>;</w:t>
      </w:r>
    </w:p>
    <w:p w14:paraId="4080B389" w14:textId="2E7E2C31" w:rsidR="00B91F34" w:rsidRPr="00CA41D1" w:rsidRDefault="00CA41D1" w:rsidP="005D5798">
      <w:pPr>
        <w:pStyle w:val="Style10"/>
        <w:numPr>
          <w:ilvl w:val="0"/>
          <w:numId w:val="1"/>
        </w:numPr>
        <w:ind w:left="0" w:firstLine="567"/>
        <w:jc w:val="both"/>
      </w:pPr>
      <w:r>
        <w:t xml:space="preserve">  </w:t>
      </w:r>
      <w:r w:rsidRPr="00CA41D1">
        <w:t xml:space="preserve"> </w:t>
      </w:r>
      <w:r w:rsidR="00B91F34" w:rsidRPr="00CA41D1">
        <w:t xml:space="preserve">подготовку аналитических материалов для совещаний, семинаров по вопросам, входящим в компетенцию </w:t>
      </w:r>
      <w:r w:rsidR="00C16A53" w:rsidRPr="00CA41D1">
        <w:t>О</w:t>
      </w:r>
      <w:r w:rsidR="00B91F34" w:rsidRPr="00CA41D1">
        <w:t>тдела;</w:t>
      </w:r>
    </w:p>
    <w:p w14:paraId="24746683" w14:textId="70AE0733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обеспечение ведения специализированных информационных ресурсов по вопросам, отнесенным к компетенции </w:t>
      </w:r>
      <w:r w:rsidR="004C3F88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6F26466B" w14:textId="424E05FC" w:rsidR="00B91F34" w:rsidRP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оказание практической помощи </w:t>
      </w:r>
      <w:r w:rsidR="0072128B" w:rsidRPr="0072128B">
        <w:rPr>
          <w:rFonts w:eastAsia="MS Mincho"/>
          <w:sz w:val="24"/>
          <w:szCs w:val="24"/>
          <w:lang w:eastAsia="ru-RU"/>
        </w:rPr>
        <w:t>ответственным сотрудникам структурных подразделений Инспекции в выявлении и оценке новых рисков,</w:t>
      </w:r>
      <w:r w:rsidR="0072128B" w:rsidRPr="00B91F34">
        <w:rPr>
          <w:rFonts w:eastAsia="MS Mincho"/>
          <w:sz w:val="24"/>
          <w:szCs w:val="24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 xml:space="preserve">территориальным налоговым органам </w:t>
      </w:r>
      <w:r w:rsidRPr="00B91F34">
        <w:rPr>
          <w:rFonts w:eastAsia="MS Mincho"/>
          <w:sz w:val="24"/>
          <w:szCs w:val="24"/>
          <w:lang w:eastAsia="ru-RU"/>
        </w:rPr>
        <w:t xml:space="preserve">по крупнейшим налогоплательщикам по вопросам, входящим в компетенцию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2A6860F9" w14:textId="74448D95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участие в организации внутреннего контроля деятельности территориальных налоговых органов по направлениям деятельности налоговых органов, относящимся к компете</w:t>
      </w:r>
      <w:r w:rsidR="009225F5">
        <w:rPr>
          <w:rFonts w:eastAsia="MS Mincho"/>
          <w:sz w:val="24"/>
          <w:szCs w:val="24"/>
          <w:lang w:eastAsia="ru-RU"/>
        </w:rPr>
        <w:t xml:space="preserve">нции </w:t>
      </w:r>
      <w:r w:rsidR="00D06C0F">
        <w:rPr>
          <w:rFonts w:eastAsia="MS Mincho"/>
          <w:sz w:val="24"/>
          <w:szCs w:val="24"/>
          <w:lang w:eastAsia="ru-RU"/>
        </w:rPr>
        <w:t>Отдела</w:t>
      </w:r>
      <w:r w:rsidRPr="00B91F34">
        <w:rPr>
          <w:rFonts w:eastAsia="MS Mincho"/>
          <w:sz w:val="24"/>
          <w:szCs w:val="24"/>
          <w:lang w:eastAsia="ru-RU"/>
        </w:rPr>
        <w:t>;</w:t>
      </w:r>
    </w:p>
    <w:p w14:paraId="7A2A1E94" w14:textId="21053385" w:rsidR="00F24B06" w:rsidRPr="00B91F34" w:rsidRDefault="00F24B06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 xml:space="preserve">изучение </w:t>
      </w:r>
      <w:r>
        <w:rPr>
          <w:rFonts w:eastAsia="MS Mincho"/>
          <w:sz w:val="24"/>
          <w:szCs w:val="24"/>
          <w:lang w:eastAsia="ru-RU"/>
        </w:rPr>
        <w:t xml:space="preserve">обобщенных материалов </w:t>
      </w:r>
      <w:r w:rsidRPr="00B91F34">
        <w:rPr>
          <w:rFonts w:eastAsia="MS Mincho"/>
          <w:sz w:val="24"/>
          <w:szCs w:val="24"/>
          <w:lang w:eastAsia="ru-RU"/>
        </w:rPr>
        <w:t>зарубежного и отечественного опыта в области методологии администрирования крупнейших налогоплательщиков и системных кредиторов</w:t>
      </w:r>
      <w:r w:rsidR="0072128B">
        <w:rPr>
          <w:rFonts w:eastAsia="MS Mincho"/>
          <w:sz w:val="24"/>
          <w:szCs w:val="24"/>
          <w:lang w:eastAsia="ru-RU"/>
        </w:rPr>
        <w:t>,</w:t>
      </w:r>
      <w:r w:rsidR="0072128B" w:rsidRPr="0072128B">
        <w:rPr>
          <w:rFonts w:eastAsia="Times New Roman"/>
          <w:szCs w:val="28"/>
          <w:lang w:eastAsia="ru-RU"/>
        </w:rPr>
        <w:t xml:space="preserve"> </w:t>
      </w:r>
      <w:r w:rsidR="0072128B" w:rsidRPr="0072128B">
        <w:rPr>
          <w:rFonts w:eastAsia="MS Mincho"/>
          <w:sz w:val="24"/>
          <w:szCs w:val="24"/>
          <w:lang w:eastAsia="ru-RU"/>
        </w:rPr>
        <w:t>в том числе положительной и отрицательной судебной и следственной практики в разрезе отраслей крупнейших налогоплательщиков;</w:t>
      </w:r>
    </w:p>
    <w:p w14:paraId="015CEBBB" w14:textId="667AAF15" w:rsidR="00B91F34" w:rsidRDefault="00B91F34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B91F34">
        <w:rPr>
          <w:rFonts w:eastAsia="MS Mincho"/>
          <w:sz w:val="24"/>
          <w:szCs w:val="24"/>
          <w:lang w:eastAsia="ru-RU"/>
        </w:rPr>
        <w:t>выполнение отдельных поручений начальника отдела;</w:t>
      </w:r>
    </w:p>
    <w:p w14:paraId="6FE0D458" w14:textId="77777777" w:rsidR="00334AE0" w:rsidRDefault="0072128B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72128B">
        <w:rPr>
          <w:rFonts w:eastAsia="MS Mincho"/>
          <w:sz w:val="24"/>
          <w:szCs w:val="24"/>
          <w:lang w:eastAsia="ru-RU"/>
        </w:rPr>
        <w:t>соблюдение режима секретности, проводимых в Отделе работ, в том числе при обработке документов, составляющих налоговую и служебную тайну, с использованием технических средств;</w:t>
      </w:r>
    </w:p>
    <w:p w14:paraId="2F699D48" w14:textId="77777777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>обеспечение сохранности служебного удостоверения;</w:t>
      </w:r>
    </w:p>
    <w:p w14:paraId="5C3FE17F" w14:textId="69A57EF0" w:rsidR="00334AE0" w:rsidRPr="00334AE0" w:rsidRDefault="00334AE0" w:rsidP="005D5798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0" w:firstLine="567"/>
        <w:rPr>
          <w:rFonts w:eastAsia="MS Mincho"/>
          <w:sz w:val="24"/>
          <w:szCs w:val="24"/>
          <w:lang w:eastAsia="ru-RU"/>
        </w:rPr>
      </w:pPr>
      <w:r w:rsidRPr="00334AE0">
        <w:rPr>
          <w:sz w:val="24"/>
          <w:szCs w:val="24"/>
        </w:rPr>
        <w:t xml:space="preserve"> ведение в установленном порядке делопроизводства и обеспечение сохранности документов, в том числе носителей информации, содержащих документы «Для служебного пользования».</w:t>
      </w:r>
    </w:p>
    <w:p w14:paraId="26B3E34C" w14:textId="48C7F535" w:rsidR="00EE67DF" w:rsidRDefault="00A228D7" w:rsidP="005D5798">
      <w:pPr>
        <w:pStyle w:val="Style10"/>
        <w:widowControl/>
        <w:ind w:firstLine="567"/>
        <w:jc w:val="both"/>
      </w:pPr>
      <w:r w:rsidRPr="00D21475">
        <w:t>9.</w:t>
      </w:r>
      <w:r w:rsidR="00FF1D54" w:rsidRPr="00D21475">
        <w:t> </w:t>
      </w:r>
      <w:r w:rsidRPr="00D21475">
        <w:t xml:space="preserve">В целях исполнения возложенных должностных обязанностей </w:t>
      </w:r>
      <w:r w:rsidR="000D6AA5">
        <w:t>ведущий специалист-эксперт</w:t>
      </w:r>
      <w:r w:rsidR="00C940C1">
        <w:t xml:space="preserve"> </w:t>
      </w:r>
      <w:r w:rsidRPr="00D21475">
        <w:t>имеет право</w:t>
      </w:r>
      <w:r w:rsidR="00EF5909">
        <w:t xml:space="preserve"> </w:t>
      </w:r>
      <w:proofErr w:type="gramStart"/>
      <w:r w:rsidR="00EF5909">
        <w:t>на</w:t>
      </w:r>
      <w:proofErr w:type="gramEnd"/>
      <w:r w:rsidRPr="00D21475">
        <w:t>:</w:t>
      </w:r>
      <w:r w:rsidR="00621584" w:rsidRPr="00D21475">
        <w:t xml:space="preserve"> </w:t>
      </w:r>
    </w:p>
    <w:p w14:paraId="0B7368F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05439DC8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916671">
        <w:rPr>
          <w:rStyle w:val="FontStyle22"/>
          <w:sz w:val="24"/>
          <w:szCs w:val="24"/>
        </w:rPr>
        <w:t>Инспекции</w:t>
      </w:r>
      <w:r w:rsidRPr="00010132">
        <w:rPr>
          <w:rStyle w:val="FontStyle22"/>
          <w:sz w:val="24"/>
          <w:szCs w:val="24"/>
        </w:rPr>
        <w:t>;</w:t>
      </w:r>
    </w:p>
    <w:p w14:paraId="4AEFF23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1289D34A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r w:rsidR="000D69C0" w:rsidRPr="00010132">
        <w:rPr>
          <w:rStyle w:val="FontStyle22"/>
          <w:sz w:val="24"/>
          <w:szCs w:val="24"/>
        </w:rPr>
        <w:t>других документов,</w:t>
      </w:r>
      <w:r w:rsidRPr="00010132">
        <w:rPr>
          <w:rStyle w:val="FontStyle22"/>
          <w:sz w:val="24"/>
          <w:szCs w:val="24"/>
        </w:rPr>
        <w:t xml:space="preserve"> и материалов;</w:t>
      </w:r>
    </w:p>
    <w:p w14:paraId="1E48DED9" w14:textId="77777777" w:rsidR="00010132" w:rsidRPr="00010132" w:rsidRDefault="00010132" w:rsidP="005D5798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010132" w:rsidRDefault="00010132" w:rsidP="005D5798">
      <w:pPr>
        <w:pStyle w:val="Style10"/>
        <w:ind w:firstLine="567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D21475" w:rsidRDefault="00010132" w:rsidP="005D5798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010132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160E1880" w:rsidR="00951133" w:rsidRPr="00D21475" w:rsidRDefault="00951133" w:rsidP="005D5798">
      <w:pPr>
        <w:pStyle w:val="Style10"/>
        <w:widowControl/>
        <w:ind w:firstLine="567"/>
        <w:jc w:val="both"/>
      </w:pPr>
      <w:r w:rsidRPr="00D21475">
        <w:t>10. 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>
          <w:t>п</w:t>
        </w:r>
        <w:r w:rsidR="00A228D7" w:rsidRPr="00D21475">
          <w:t>оложением</w:t>
        </w:r>
      </w:hyperlink>
      <w:r w:rsidR="00A228D7" w:rsidRPr="00D21475">
        <w:t xml:space="preserve"> </w:t>
      </w:r>
      <w:r w:rsidR="00273E5A">
        <w:t xml:space="preserve">о Федеральной налоговой службе, </w:t>
      </w:r>
      <w:r w:rsidR="00A228D7" w:rsidRPr="00D21475">
        <w:t xml:space="preserve">приказами (распоряжениями) ФНС России, </w:t>
      </w:r>
      <w:r w:rsidR="00371B5D" w:rsidRPr="00D21475">
        <w:t>положением о</w:t>
      </w:r>
      <w:r w:rsidR="00273E5A">
        <w:t>б</w:t>
      </w:r>
      <w:r w:rsidR="00371B5D" w:rsidRPr="00D21475">
        <w:t xml:space="preserve"> </w:t>
      </w:r>
      <w:r w:rsidR="00273E5A">
        <w:t>И</w:t>
      </w:r>
      <w:r w:rsidR="00371B5D" w:rsidRPr="00D21475">
        <w:t>нспекции</w:t>
      </w:r>
      <w:r w:rsidR="00273E5A">
        <w:t>,</w:t>
      </w:r>
      <w:r w:rsidR="00371B5D" w:rsidRPr="00D21475">
        <w:t xml:space="preserve"> приказами инспекции, поручениями руководства </w:t>
      </w:r>
      <w:r w:rsidR="00010132">
        <w:t>Инспекции</w:t>
      </w:r>
      <w:r w:rsidR="00371B5D" w:rsidRPr="00D21475">
        <w:t>.</w:t>
      </w:r>
    </w:p>
    <w:p w14:paraId="1504FF85" w14:textId="521E1BAE" w:rsidR="006C0DD1" w:rsidRDefault="00A228D7" w:rsidP="005D5798">
      <w:pPr>
        <w:pStyle w:val="Style10"/>
        <w:widowControl/>
        <w:ind w:firstLine="567"/>
        <w:jc w:val="both"/>
      </w:pPr>
      <w:r w:rsidRPr="00D21475">
        <w:t>11.</w:t>
      </w:r>
      <w:r w:rsidR="00951133" w:rsidRPr="00D21475">
        <w:t> </w:t>
      </w:r>
      <w:r w:rsidR="000D6AA5">
        <w:t>Ведущий специалист-эксперт</w:t>
      </w:r>
      <w:r w:rsidR="00C940C1">
        <w:t xml:space="preserve"> </w:t>
      </w:r>
      <w:r w:rsidRPr="00D21475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>
        <w:t>ательством Российской Федерации.</w:t>
      </w:r>
    </w:p>
    <w:p w14:paraId="7BCB40BE" w14:textId="77777777" w:rsidR="006C0DD1" w:rsidRPr="00D21475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0CAAA5EB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специалист-эксперт</w:t>
      </w:r>
    </w:p>
    <w:p w14:paraId="21D2192B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D21475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1ABBF053" w:rsidR="00D15B5D" w:rsidRPr="00D21475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D21475">
        <w:t>12. 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</w:t>
      </w:r>
      <w:proofErr w:type="gramStart"/>
      <w:r w:rsidR="000D6AA5">
        <w:t>рт</w:t>
      </w:r>
      <w:r w:rsidR="00C940C1">
        <w:t xml:space="preserve"> </w:t>
      </w:r>
      <w:r w:rsidR="00A228D7" w:rsidRPr="00D21475">
        <w:t>впр</w:t>
      </w:r>
      <w:proofErr w:type="gramEnd"/>
      <w:r w:rsidR="00A228D7" w:rsidRPr="00D21475">
        <w:t xml:space="preserve">аве самостоятельно </w:t>
      </w:r>
      <w:r w:rsidR="003B4A9D" w:rsidRPr="003B4A9D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7E37C223" w:rsidR="003B4A9D" w:rsidRDefault="00E54E38" w:rsidP="00F06F08">
      <w:pPr>
        <w:pStyle w:val="Style10"/>
        <w:ind w:firstLine="567"/>
        <w:jc w:val="both"/>
      </w:pPr>
      <w:r w:rsidRPr="00D21475">
        <w:t>13. </w:t>
      </w:r>
      <w:r w:rsidR="00A228D7" w:rsidRPr="00D21475">
        <w:t xml:space="preserve">При исполнении служебных обязанностей </w:t>
      </w:r>
      <w:r w:rsidR="000D6AA5">
        <w:t>ведущий специалист-эксперт</w:t>
      </w:r>
      <w:r w:rsidR="00C940C1">
        <w:t xml:space="preserve"> </w:t>
      </w:r>
      <w:r w:rsidR="00A228D7" w:rsidRPr="00D21475">
        <w:t xml:space="preserve">обязан </w:t>
      </w:r>
      <w:r w:rsidR="003B4A9D" w:rsidRPr="003B4A9D">
        <w:t xml:space="preserve">самостоятельно принимать решения </w:t>
      </w:r>
      <w:r w:rsidR="003B4A9D">
        <w:t xml:space="preserve">по вопросам: </w:t>
      </w:r>
    </w:p>
    <w:p w14:paraId="43082A6B" w14:textId="77777777" w:rsidR="003B4A9D" w:rsidRDefault="003B4A9D" w:rsidP="003B4A9D">
      <w:pPr>
        <w:pStyle w:val="Style10"/>
        <w:tabs>
          <w:tab w:val="left" w:pos="993"/>
        </w:tabs>
        <w:ind w:firstLine="720"/>
        <w:jc w:val="both"/>
      </w:pPr>
      <w:r>
        <w:t>•</w:t>
      </w:r>
      <w:r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>
        <w:t>•</w:t>
      </w:r>
      <w:r>
        <w:tab/>
        <w:t>иным вопросам, относящимся к компетенции отдела.</w:t>
      </w:r>
    </w:p>
    <w:p w14:paraId="26E6D729" w14:textId="77777777" w:rsidR="00003AC6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4848AADE" w14:textId="77777777" w:rsidR="00A77AAD" w:rsidRPr="00E87312" w:rsidRDefault="00A77AAD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6CAC1EF6" w14:textId="7E2E60DE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430B82">
        <w:rPr>
          <w:rFonts w:ascii="Times New Roman" w:hAnsi="Times New Roman" w:cs="Times New Roman"/>
          <w:b/>
          <w:sz w:val="24"/>
          <w:szCs w:val="24"/>
        </w:rPr>
        <w:t>ведущий</w:t>
      </w:r>
      <w:r w:rsidR="00E6731C" w:rsidRPr="00E6731C">
        <w:rPr>
          <w:rFonts w:ascii="Times New Roman" w:hAnsi="Times New Roman" w:cs="Times New Roman"/>
          <w:b/>
          <w:sz w:val="24"/>
          <w:szCs w:val="24"/>
        </w:rPr>
        <w:t xml:space="preserve"> специалист-экспе</w:t>
      </w:r>
      <w:proofErr w:type="gramStart"/>
      <w:r w:rsidR="00E6731C" w:rsidRPr="00E6731C">
        <w:rPr>
          <w:rFonts w:ascii="Times New Roman" w:hAnsi="Times New Roman" w:cs="Times New Roman"/>
          <w:b/>
          <w:sz w:val="24"/>
          <w:szCs w:val="24"/>
        </w:rPr>
        <w:t>рт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E87312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274269EA" w:rsidR="003B4A9D" w:rsidRDefault="00272C54" w:rsidP="00F06F08">
      <w:pPr>
        <w:ind w:firstLine="567"/>
        <w:rPr>
          <w:sz w:val="24"/>
          <w:szCs w:val="24"/>
        </w:rPr>
      </w:pPr>
      <w:r w:rsidRPr="00272C54">
        <w:rPr>
          <w:sz w:val="24"/>
          <w:szCs w:val="24"/>
        </w:rPr>
        <w:t xml:space="preserve">14. 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>в соответствии со своей компетенцией вправе участвовать</w:t>
      </w:r>
      <w:r w:rsidR="003B4A9D">
        <w:rPr>
          <w:sz w:val="24"/>
          <w:szCs w:val="24"/>
        </w:rPr>
        <w:t xml:space="preserve"> </w:t>
      </w:r>
      <w:r w:rsidRPr="00272C54">
        <w:rPr>
          <w:sz w:val="24"/>
          <w:szCs w:val="24"/>
        </w:rPr>
        <w:t xml:space="preserve">в подготовке (обсуждении) следующих проектов: </w:t>
      </w:r>
      <w:r w:rsidR="003B4A9D" w:rsidRPr="003B4A9D">
        <w:rPr>
          <w:sz w:val="24"/>
          <w:szCs w:val="24"/>
        </w:rPr>
        <w:t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относящи</w:t>
      </w:r>
      <w:r w:rsidR="001B1C89">
        <w:rPr>
          <w:sz w:val="24"/>
          <w:szCs w:val="24"/>
        </w:rPr>
        <w:t>х</w:t>
      </w:r>
      <w:r w:rsidR="003B4A9D" w:rsidRPr="003B4A9D">
        <w:rPr>
          <w:sz w:val="24"/>
          <w:szCs w:val="24"/>
        </w:rPr>
        <w:t>ся к компетенции отдела</w:t>
      </w:r>
      <w:r w:rsidR="00F9056A">
        <w:rPr>
          <w:sz w:val="24"/>
          <w:szCs w:val="24"/>
        </w:rPr>
        <w:t>.</w:t>
      </w:r>
    </w:p>
    <w:p w14:paraId="295A3D52" w14:textId="46F58C4B" w:rsidR="00003AC6" w:rsidRPr="00D21475" w:rsidRDefault="00A228D7" w:rsidP="00F06F08">
      <w:pPr>
        <w:ind w:firstLine="567"/>
        <w:rPr>
          <w:sz w:val="24"/>
          <w:szCs w:val="24"/>
        </w:rPr>
      </w:pPr>
      <w:r w:rsidRPr="00D21475">
        <w:rPr>
          <w:sz w:val="24"/>
          <w:szCs w:val="24"/>
        </w:rPr>
        <w:t>15</w:t>
      </w:r>
      <w:r w:rsidR="00BC729E" w:rsidRPr="00D21475">
        <w:rPr>
          <w:sz w:val="24"/>
          <w:szCs w:val="24"/>
        </w:rPr>
        <w:t>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>в соответствии со своей компетенцией обязан участвовать</w:t>
      </w:r>
      <w:r w:rsidR="003B4A9D">
        <w:rPr>
          <w:sz w:val="24"/>
          <w:szCs w:val="24"/>
        </w:rPr>
        <w:t xml:space="preserve"> </w:t>
      </w:r>
      <w:r w:rsidRPr="00D21475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D21475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>
        <w:rPr>
          <w:rFonts w:eastAsia="Times New Roman"/>
          <w:sz w:val="24"/>
          <w:szCs w:val="24"/>
          <w:lang w:eastAsia="ru-RU"/>
        </w:rPr>
        <w:t>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>
        <w:rPr>
          <w:rFonts w:eastAsia="Times New Roman"/>
          <w:sz w:val="24"/>
          <w:szCs w:val="24"/>
          <w:lang w:eastAsia="ru-RU"/>
        </w:rPr>
        <w:t>лужащих И</w:t>
      </w:r>
      <w:r w:rsidRPr="00D21475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D21475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B4A9D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14653D90" w:rsidR="006E5A83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D21475">
        <w:rPr>
          <w:rFonts w:eastAsia="Times New Roman"/>
          <w:sz w:val="24"/>
          <w:szCs w:val="24"/>
          <w:lang w:eastAsia="ru-RU"/>
        </w:rPr>
        <w:t xml:space="preserve">иных актов по поручению руководства </w:t>
      </w:r>
      <w:r w:rsidR="002F64A6">
        <w:rPr>
          <w:rFonts w:eastAsia="Times New Roman"/>
          <w:sz w:val="24"/>
          <w:szCs w:val="24"/>
          <w:lang w:eastAsia="ru-RU"/>
        </w:rPr>
        <w:t>Инспекции</w:t>
      </w:r>
      <w:r w:rsidRPr="00D21475">
        <w:rPr>
          <w:rFonts w:eastAsia="Times New Roman"/>
          <w:sz w:val="24"/>
          <w:szCs w:val="24"/>
          <w:lang w:eastAsia="ru-RU"/>
        </w:rPr>
        <w:t>.</w:t>
      </w:r>
    </w:p>
    <w:p w14:paraId="6038B96C" w14:textId="77777777" w:rsidR="00A228D7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6CFF146" w14:textId="77777777" w:rsidR="00A77AAD" w:rsidRPr="00E87312" w:rsidRDefault="00A77AAD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481A7CF5" w14:textId="3B66FB45" w:rsidR="00A228D7" w:rsidRPr="00E87312" w:rsidRDefault="00A228D7" w:rsidP="005D5798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  <w:r w:rsidR="005D579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8731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E87312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78B7CC4B" w:rsidR="00A228D7" w:rsidRPr="00D21475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16. </w:t>
      </w:r>
      <w:r w:rsidR="00A228D7" w:rsidRPr="00D21475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0D6AA5">
        <w:rPr>
          <w:rFonts w:ascii="Times New Roman" w:hAnsi="Times New Roman" w:cs="Times New Roman"/>
          <w:sz w:val="24"/>
          <w:szCs w:val="24"/>
        </w:rPr>
        <w:t>ведущий специалист-эксперт</w:t>
      </w:r>
      <w:r w:rsidR="00C940C1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D21475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E87312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A86DDA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4FB3766F" w14:textId="77777777" w:rsidR="008D53FF" w:rsidRDefault="00A228D7" w:rsidP="008D53FF">
      <w:pPr>
        <w:pStyle w:val="ConsPlusNormal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D21475">
        <w:rPr>
          <w:rFonts w:ascii="Times New Roman" w:hAnsi="Times New Roman" w:cs="Times New Roman"/>
          <w:sz w:val="24"/>
          <w:szCs w:val="24"/>
        </w:rPr>
        <w:t>17.</w:t>
      </w:r>
      <w:r w:rsidR="00794BE6" w:rsidRPr="00D21475">
        <w:rPr>
          <w:rFonts w:ascii="Times New Roman" w:hAnsi="Times New Roman" w:cs="Times New Roman"/>
          <w:sz w:val="24"/>
          <w:szCs w:val="24"/>
        </w:rPr>
        <w:t> </w:t>
      </w:r>
      <w:r w:rsidRPr="00D21475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="008D53FF">
        <w:rPr>
          <w:rFonts w:ascii="Times New Roman" w:hAnsi="Times New Roman" w:cs="Times New Roman"/>
          <w:sz w:val="24"/>
          <w:szCs w:val="24"/>
        </w:rPr>
        <w:t xml:space="preserve">с </w:t>
      </w:r>
      <w:proofErr w:type="gramStart"/>
      <w:r w:rsidR="008D53FF">
        <w:rPr>
          <w:rFonts w:ascii="Times New Roman" w:hAnsi="Times New Roman" w:cs="Times New Roman"/>
          <w:sz w:val="24"/>
          <w:szCs w:val="24"/>
        </w:rPr>
        <w:t>федеральными</w:t>
      </w:r>
      <w:proofErr w:type="gramEnd"/>
      <w:r w:rsidR="008D53FF">
        <w:rPr>
          <w:rFonts w:ascii="Times New Roman" w:hAnsi="Times New Roman" w:cs="Times New Roman"/>
          <w:sz w:val="24"/>
          <w:szCs w:val="24"/>
        </w:rPr>
        <w:t xml:space="preserve"> государственными</w:t>
      </w:r>
    </w:p>
    <w:p w14:paraId="0B368674" w14:textId="1954BB06" w:rsidR="00A228D7" w:rsidRPr="00D21475" w:rsidRDefault="00A228D7" w:rsidP="005D579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D21475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</w:t>
      </w:r>
      <w:r w:rsidR="003028F4">
        <w:rPr>
          <w:rFonts w:ascii="Times New Roman" w:hAnsi="Times New Roman" w:cs="Times New Roman"/>
          <w:sz w:val="24"/>
          <w:szCs w:val="24"/>
        </w:rPr>
        <w:t xml:space="preserve">   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Указом Президента Российской Федерации от 12.08.2002 N </w:t>
      </w:r>
      <w:r w:rsidR="003028F4" w:rsidRPr="00D21475">
        <w:rPr>
          <w:rFonts w:ascii="Times New Roman" w:hAnsi="Times New Roman" w:cs="Times New Roman"/>
          <w:sz w:val="24"/>
          <w:szCs w:val="24"/>
        </w:rPr>
        <w:t>885 «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Об утверждении общих </w:t>
      </w:r>
      <w:r w:rsidR="003028F4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принципов служебного поведения государственных служащих" (Собрание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законодательства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Российской Федерации, 2002, N 33, ст. 3196;</w:t>
      </w:r>
      <w:proofErr w:type="gramEnd"/>
      <w:r w:rsidRPr="00D2147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D21475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</w:t>
      </w:r>
      <w:r w:rsidR="005D5798">
        <w:rPr>
          <w:rFonts w:ascii="Times New Roman" w:hAnsi="Times New Roman" w:cs="Times New Roman"/>
          <w:sz w:val="24"/>
          <w:szCs w:val="24"/>
        </w:rPr>
        <w:t>п</w:t>
      </w:r>
      <w:r w:rsidRPr="00D21475">
        <w:rPr>
          <w:rFonts w:ascii="Times New Roman" w:hAnsi="Times New Roman" w:cs="Times New Roman"/>
          <w:sz w:val="24"/>
          <w:szCs w:val="24"/>
        </w:rPr>
        <w:t xml:space="preserve">оведению, установленных </w:t>
      </w:r>
      <w:hyperlink r:id="rId15" w:history="1">
        <w:r w:rsidRPr="00D21475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D21475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>
        <w:rPr>
          <w:rFonts w:ascii="Times New Roman" w:hAnsi="Times New Roman" w:cs="Times New Roman"/>
          <w:sz w:val="24"/>
          <w:szCs w:val="24"/>
        </w:rPr>
        <w:t xml:space="preserve"> </w:t>
      </w:r>
      <w:r w:rsidR="005D5798">
        <w:rPr>
          <w:rFonts w:ascii="Times New Roman" w:hAnsi="Times New Roman" w:cs="Times New Roman"/>
          <w:sz w:val="24"/>
          <w:szCs w:val="24"/>
        </w:rPr>
        <w:br/>
        <w:t xml:space="preserve">"О </w:t>
      </w:r>
      <w:r w:rsidRPr="00D21475">
        <w:rPr>
          <w:rFonts w:ascii="Times New Roman" w:hAnsi="Times New Roman" w:cs="Times New Roman"/>
          <w:sz w:val="24"/>
          <w:szCs w:val="24"/>
        </w:rPr>
        <w:t>государственной гражданской службе Российской Федерации",</w:t>
      </w:r>
      <w:r w:rsidR="00003AC6" w:rsidRPr="00D21475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 xml:space="preserve">нормативными правовыми актами Российской </w:t>
      </w:r>
      <w:r w:rsidR="003028F4" w:rsidRPr="00D21475">
        <w:rPr>
          <w:rFonts w:ascii="Times New Roman" w:hAnsi="Times New Roman" w:cs="Times New Roman"/>
          <w:sz w:val="24"/>
          <w:szCs w:val="24"/>
        </w:rPr>
        <w:t>Федерации и</w:t>
      </w:r>
      <w:r w:rsidRPr="00D2147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</w:t>
      </w:r>
      <w:r w:rsidR="005D5798">
        <w:rPr>
          <w:rFonts w:ascii="Times New Roman" w:hAnsi="Times New Roman" w:cs="Times New Roman"/>
          <w:sz w:val="24"/>
          <w:szCs w:val="24"/>
        </w:rPr>
        <w:t xml:space="preserve"> </w:t>
      </w:r>
      <w:r w:rsidRPr="00D21475">
        <w:rPr>
          <w:rFonts w:ascii="Times New Roman" w:hAnsi="Times New Roman" w:cs="Times New Roman"/>
          <w:sz w:val="24"/>
          <w:szCs w:val="24"/>
        </w:rPr>
        <w:t>России.</w:t>
      </w:r>
      <w:proofErr w:type="gramEnd"/>
    </w:p>
    <w:p w14:paraId="45D0CB55" w14:textId="77777777" w:rsidR="00E87312" w:rsidRPr="00A86DDA" w:rsidRDefault="00E87312" w:rsidP="005D5798">
      <w:pPr>
        <w:pStyle w:val="ConsPlusNormal"/>
        <w:ind w:left="567" w:firstLine="567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E8731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E8731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A86DDA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0"/>
        </w:rPr>
      </w:pPr>
    </w:p>
    <w:p w14:paraId="72ECEDCA" w14:textId="2FD3A515" w:rsidR="006E5A83" w:rsidRPr="00D21475" w:rsidRDefault="00794BE6" w:rsidP="005D5798">
      <w:pPr>
        <w:ind w:firstLine="567"/>
        <w:rPr>
          <w:rFonts w:eastAsia="Times New Roman"/>
          <w:sz w:val="24"/>
          <w:szCs w:val="24"/>
          <w:lang w:eastAsia="ru-RU"/>
        </w:rPr>
      </w:pPr>
      <w:r w:rsidRPr="00D21475">
        <w:rPr>
          <w:sz w:val="24"/>
          <w:szCs w:val="24"/>
        </w:rPr>
        <w:t>18. </w:t>
      </w:r>
      <w:r w:rsidR="000D6AA5">
        <w:rPr>
          <w:sz w:val="24"/>
          <w:szCs w:val="24"/>
        </w:rPr>
        <w:t>Ведущий специалист-эксперт</w:t>
      </w:r>
      <w:r w:rsidR="00C940C1">
        <w:rPr>
          <w:sz w:val="24"/>
          <w:szCs w:val="24"/>
        </w:rPr>
        <w:t xml:space="preserve"> </w:t>
      </w:r>
      <w:r w:rsidR="00941C1E" w:rsidRPr="0083168F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D21475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Default="00CB1666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14:paraId="4CA0D74B" w14:textId="77777777" w:rsidR="00A228D7" w:rsidRPr="00E87312" w:rsidRDefault="00A228D7" w:rsidP="005D5798">
      <w:pPr>
        <w:pStyle w:val="ConsPlusNormal"/>
        <w:ind w:firstLine="567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E87312" w:rsidRDefault="00A228D7" w:rsidP="005D5798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8731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9F11EF" w:rsidRDefault="00A228D7" w:rsidP="005D5798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547B5AC5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0D6AA5">
        <w:rPr>
          <w:rFonts w:ascii="Times New Roman" w:hAnsi="Times New Roman" w:cs="Times New Roman"/>
          <w:sz w:val="24"/>
          <w:szCs w:val="24"/>
        </w:rPr>
        <w:t>ведущего специалиста-эксперта</w:t>
      </w:r>
      <w:r w:rsidRPr="003C10B8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14:paraId="7228BFC1" w14:textId="7E5127CF" w:rsidR="00CB1666" w:rsidRPr="003C10B8" w:rsidRDefault="00CB1666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>
        <w:rPr>
          <w:rFonts w:ascii="Times New Roman" w:hAnsi="Times New Roman" w:cs="Times New Roman"/>
          <w:sz w:val="24"/>
          <w:szCs w:val="24"/>
        </w:rPr>
        <w:t xml:space="preserve">  </w:t>
      </w:r>
      <w:r w:rsidRPr="003C10B8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Default="00CB1666" w:rsidP="005D5798">
      <w:pPr>
        <w:pStyle w:val="ConsPlusNormal"/>
        <w:ind w:firstLine="567"/>
        <w:jc w:val="both"/>
        <w:rPr>
          <w:sz w:val="24"/>
          <w:szCs w:val="24"/>
        </w:rPr>
      </w:pPr>
      <w:r w:rsidRPr="003C10B8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6E5A83">
        <w:rPr>
          <w:sz w:val="24"/>
          <w:szCs w:val="24"/>
        </w:rPr>
        <w:t xml:space="preserve"> </w:t>
      </w:r>
    </w:p>
    <w:p w14:paraId="62ADB017" w14:textId="77777777" w:rsidR="00FE795B" w:rsidRDefault="00FE795B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5F810909" w14:textId="77777777" w:rsidR="00A77AAD" w:rsidRDefault="00A77AAD" w:rsidP="005D5798">
      <w:pPr>
        <w:pStyle w:val="ConsPlusNormal"/>
        <w:ind w:firstLine="567"/>
        <w:jc w:val="both"/>
        <w:rPr>
          <w:sz w:val="24"/>
          <w:szCs w:val="24"/>
        </w:rPr>
      </w:pPr>
    </w:p>
    <w:p w14:paraId="4751D27F" w14:textId="77777777" w:rsidR="00941C1E" w:rsidRPr="00C940C1" w:rsidRDefault="00941C1E" w:rsidP="005D5798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14:paraId="1F3A13CF" w14:textId="77777777" w:rsidR="00941C1E" w:rsidRPr="00FE795B" w:rsidRDefault="00941C1E" w:rsidP="008D53FF">
      <w:pPr>
        <w:pStyle w:val="ConsPlusNormal"/>
        <w:ind w:left="567"/>
        <w:rPr>
          <w:rFonts w:ascii="Times New Roman" w:hAnsi="Times New Roman" w:cs="Times New Roman"/>
          <w:sz w:val="24"/>
          <w:szCs w:val="24"/>
        </w:rPr>
      </w:pPr>
    </w:p>
    <w:sectPr w:rsidR="00941C1E" w:rsidRPr="00FE795B" w:rsidSect="001B3451">
      <w:pgSz w:w="11906" w:h="16838"/>
      <w:pgMar w:top="567" w:right="567" w:bottom="568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15219B" w14:textId="77777777" w:rsidR="00A0763B" w:rsidRDefault="00A0763B" w:rsidP="00BA3247">
      <w:r>
        <w:separator/>
      </w:r>
    </w:p>
  </w:endnote>
  <w:endnote w:type="continuationSeparator" w:id="0">
    <w:p w14:paraId="7D709AA2" w14:textId="77777777" w:rsidR="00A0763B" w:rsidRDefault="00A0763B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D41A0" w14:textId="77777777" w:rsidR="00A0763B" w:rsidRDefault="00A0763B" w:rsidP="00BA3247">
      <w:r>
        <w:separator/>
      </w:r>
    </w:p>
  </w:footnote>
  <w:footnote w:type="continuationSeparator" w:id="0">
    <w:p w14:paraId="35213269" w14:textId="77777777" w:rsidR="00A0763B" w:rsidRDefault="00A0763B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059B3"/>
    <w:rsid w:val="00010132"/>
    <w:rsid w:val="000121DA"/>
    <w:rsid w:val="0004304D"/>
    <w:rsid w:val="000644F1"/>
    <w:rsid w:val="00074AA9"/>
    <w:rsid w:val="00084F28"/>
    <w:rsid w:val="000B7F6E"/>
    <w:rsid w:val="000C15FB"/>
    <w:rsid w:val="000D69C0"/>
    <w:rsid w:val="000D6AA5"/>
    <w:rsid w:val="000D73CE"/>
    <w:rsid w:val="000E21E2"/>
    <w:rsid w:val="000E6D81"/>
    <w:rsid w:val="000E6F2C"/>
    <w:rsid w:val="000E797F"/>
    <w:rsid w:val="000E7E7F"/>
    <w:rsid w:val="000F2F27"/>
    <w:rsid w:val="00103490"/>
    <w:rsid w:val="0012225A"/>
    <w:rsid w:val="0013295F"/>
    <w:rsid w:val="001336F6"/>
    <w:rsid w:val="00143A1A"/>
    <w:rsid w:val="001546A6"/>
    <w:rsid w:val="00156780"/>
    <w:rsid w:val="001744A5"/>
    <w:rsid w:val="00180573"/>
    <w:rsid w:val="00185192"/>
    <w:rsid w:val="001866BD"/>
    <w:rsid w:val="00192005"/>
    <w:rsid w:val="001B1C89"/>
    <w:rsid w:val="001B3451"/>
    <w:rsid w:val="001C39E2"/>
    <w:rsid w:val="001C7A9C"/>
    <w:rsid w:val="001D316D"/>
    <w:rsid w:val="001E0113"/>
    <w:rsid w:val="002021BA"/>
    <w:rsid w:val="00204614"/>
    <w:rsid w:val="002177F0"/>
    <w:rsid w:val="002203D9"/>
    <w:rsid w:val="002234F6"/>
    <w:rsid w:val="00234F58"/>
    <w:rsid w:val="00237334"/>
    <w:rsid w:val="00272C54"/>
    <w:rsid w:val="00273E5A"/>
    <w:rsid w:val="002822EC"/>
    <w:rsid w:val="002B4511"/>
    <w:rsid w:val="002B5C14"/>
    <w:rsid w:val="002C1A06"/>
    <w:rsid w:val="002D7238"/>
    <w:rsid w:val="002F51F2"/>
    <w:rsid w:val="002F64A6"/>
    <w:rsid w:val="003028F4"/>
    <w:rsid w:val="00324A72"/>
    <w:rsid w:val="00334AE0"/>
    <w:rsid w:val="00337C08"/>
    <w:rsid w:val="00355586"/>
    <w:rsid w:val="0036545A"/>
    <w:rsid w:val="00371B5D"/>
    <w:rsid w:val="00380705"/>
    <w:rsid w:val="003814E7"/>
    <w:rsid w:val="003846BB"/>
    <w:rsid w:val="00384F3E"/>
    <w:rsid w:val="00394C79"/>
    <w:rsid w:val="003A06CD"/>
    <w:rsid w:val="003B28CC"/>
    <w:rsid w:val="003B478F"/>
    <w:rsid w:val="003B4A9D"/>
    <w:rsid w:val="003B7D9B"/>
    <w:rsid w:val="003F4318"/>
    <w:rsid w:val="00400602"/>
    <w:rsid w:val="00430B82"/>
    <w:rsid w:val="004700E9"/>
    <w:rsid w:val="004957CE"/>
    <w:rsid w:val="004A14C5"/>
    <w:rsid w:val="004B6890"/>
    <w:rsid w:val="004C3F88"/>
    <w:rsid w:val="004C4FF1"/>
    <w:rsid w:val="004E1523"/>
    <w:rsid w:val="004E5031"/>
    <w:rsid w:val="004F47A7"/>
    <w:rsid w:val="0050571A"/>
    <w:rsid w:val="00514EF6"/>
    <w:rsid w:val="00524995"/>
    <w:rsid w:val="005310E8"/>
    <w:rsid w:val="00547315"/>
    <w:rsid w:val="00554A5F"/>
    <w:rsid w:val="0057076A"/>
    <w:rsid w:val="00571C16"/>
    <w:rsid w:val="005801F0"/>
    <w:rsid w:val="00582701"/>
    <w:rsid w:val="00582A09"/>
    <w:rsid w:val="005A1553"/>
    <w:rsid w:val="005A5D37"/>
    <w:rsid w:val="005B6A01"/>
    <w:rsid w:val="005C0F04"/>
    <w:rsid w:val="005C1391"/>
    <w:rsid w:val="005D3125"/>
    <w:rsid w:val="005D57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A4F0B"/>
    <w:rsid w:val="006B3409"/>
    <w:rsid w:val="006B7164"/>
    <w:rsid w:val="006C0DD1"/>
    <w:rsid w:val="006C100F"/>
    <w:rsid w:val="006C512E"/>
    <w:rsid w:val="006C6D98"/>
    <w:rsid w:val="006D01D9"/>
    <w:rsid w:val="006D0205"/>
    <w:rsid w:val="006D37EE"/>
    <w:rsid w:val="006E296B"/>
    <w:rsid w:val="006E5A83"/>
    <w:rsid w:val="006F6BA5"/>
    <w:rsid w:val="0071349F"/>
    <w:rsid w:val="0072128B"/>
    <w:rsid w:val="00727893"/>
    <w:rsid w:val="00760CC3"/>
    <w:rsid w:val="00764FA1"/>
    <w:rsid w:val="00790FE8"/>
    <w:rsid w:val="00791320"/>
    <w:rsid w:val="00794BE6"/>
    <w:rsid w:val="00796946"/>
    <w:rsid w:val="007C1C6B"/>
    <w:rsid w:val="007C1CCA"/>
    <w:rsid w:val="007C2CE9"/>
    <w:rsid w:val="007D0756"/>
    <w:rsid w:val="00843578"/>
    <w:rsid w:val="0086395F"/>
    <w:rsid w:val="00891850"/>
    <w:rsid w:val="008B5BC3"/>
    <w:rsid w:val="008C65D1"/>
    <w:rsid w:val="008C6EB0"/>
    <w:rsid w:val="008D53FF"/>
    <w:rsid w:val="008D55DD"/>
    <w:rsid w:val="00905F0A"/>
    <w:rsid w:val="009108A9"/>
    <w:rsid w:val="00913477"/>
    <w:rsid w:val="00916671"/>
    <w:rsid w:val="009225F5"/>
    <w:rsid w:val="00930682"/>
    <w:rsid w:val="00941C1E"/>
    <w:rsid w:val="00946E26"/>
    <w:rsid w:val="00951133"/>
    <w:rsid w:val="00954AB6"/>
    <w:rsid w:val="00956D34"/>
    <w:rsid w:val="00966B38"/>
    <w:rsid w:val="00971740"/>
    <w:rsid w:val="00972313"/>
    <w:rsid w:val="00974404"/>
    <w:rsid w:val="00975A09"/>
    <w:rsid w:val="009B0AB2"/>
    <w:rsid w:val="009B4141"/>
    <w:rsid w:val="009E694F"/>
    <w:rsid w:val="009F11EF"/>
    <w:rsid w:val="00A05BC2"/>
    <w:rsid w:val="00A0763B"/>
    <w:rsid w:val="00A179BA"/>
    <w:rsid w:val="00A21C49"/>
    <w:rsid w:val="00A228D7"/>
    <w:rsid w:val="00A47E10"/>
    <w:rsid w:val="00A52CEA"/>
    <w:rsid w:val="00A56D14"/>
    <w:rsid w:val="00A66FBD"/>
    <w:rsid w:val="00A77AAD"/>
    <w:rsid w:val="00A77C2A"/>
    <w:rsid w:val="00A86DDA"/>
    <w:rsid w:val="00A94173"/>
    <w:rsid w:val="00AA63D8"/>
    <w:rsid w:val="00AD1B97"/>
    <w:rsid w:val="00AD3283"/>
    <w:rsid w:val="00AE0407"/>
    <w:rsid w:val="00AE1B7A"/>
    <w:rsid w:val="00AE2AD7"/>
    <w:rsid w:val="00B029A4"/>
    <w:rsid w:val="00B13698"/>
    <w:rsid w:val="00B22409"/>
    <w:rsid w:val="00B41320"/>
    <w:rsid w:val="00B600CB"/>
    <w:rsid w:val="00B66F78"/>
    <w:rsid w:val="00B76F65"/>
    <w:rsid w:val="00B85DFB"/>
    <w:rsid w:val="00B91F34"/>
    <w:rsid w:val="00B97F9B"/>
    <w:rsid w:val="00BA0501"/>
    <w:rsid w:val="00BA3247"/>
    <w:rsid w:val="00BB5EA7"/>
    <w:rsid w:val="00BC18D0"/>
    <w:rsid w:val="00BC729E"/>
    <w:rsid w:val="00BC7FCE"/>
    <w:rsid w:val="00C16A53"/>
    <w:rsid w:val="00C4427F"/>
    <w:rsid w:val="00C60290"/>
    <w:rsid w:val="00C67948"/>
    <w:rsid w:val="00C76330"/>
    <w:rsid w:val="00C940C1"/>
    <w:rsid w:val="00CA41D1"/>
    <w:rsid w:val="00CA6E1E"/>
    <w:rsid w:val="00CB1666"/>
    <w:rsid w:val="00CC2081"/>
    <w:rsid w:val="00CD75D7"/>
    <w:rsid w:val="00CE0903"/>
    <w:rsid w:val="00CE14ED"/>
    <w:rsid w:val="00CF0C4E"/>
    <w:rsid w:val="00D06C0F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82198"/>
    <w:rsid w:val="00DB625F"/>
    <w:rsid w:val="00DC42C4"/>
    <w:rsid w:val="00DD2D49"/>
    <w:rsid w:val="00DF0648"/>
    <w:rsid w:val="00E25EF3"/>
    <w:rsid w:val="00E267A3"/>
    <w:rsid w:val="00E33724"/>
    <w:rsid w:val="00E36B19"/>
    <w:rsid w:val="00E4052E"/>
    <w:rsid w:val="00E41665"/>
    <w:rsid w:val="00E51DE7"/>
    <w:rsid w:val="00E54E38"/>
    <w:rsid w:val="00E62551"/>
    <w:rsid w:val="00E6731C"/>
    <w:rsid w:val="00E857C2"/>
    <w:rsid w:val="00E87312"/>
    <w:rsid w:val="00E9178A"/>
    <w:rsid w:val="00E94B0D"/>
    <w:rsid w:val="00EA274F"/>
    <w:rsid w:val="00EC5992"/>
    <w:rsid w:val="00EE2A2D"/>
    <w:rsid w:val="00EE67DF"/>
    <w:rsid w:val="00EF5909"/>
    <w:rsid w:val="00F06F08"/>
    <w:rsid w:val="00F114C9"/>
    <w:rsid w:val="00F20970"/>
    <w:rsid w:val="00F2320B"/>
    <w:rsid w:val="00F24B06"/>
    <w:rsid w:val="00F43725"/>
    <w:rsid w:val="00F86F40"/>
    <w:rsid w:val="00F9056A"/>
    <w:rsid w:val="00F95326"/>
    <w:rsid w:val="00FA2667"/>
    <w:rsid w:val="00FA51E0"/>
    <w:rsid w:val="00FA6C2D"/>
    <w:rsid w:val="00FD2045"/>
    <w:rsid w:val="00FD288D"/>
    <w:rsid w:val="00FE2F3F"/>
    <w:rsid w:val="00FE795B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3E94A9-6884-4A8F-AEFD-396F702F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7</Pages>
  <Words>3866</Words>
  <Characters>22040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Попова Дарья Юрьевна</cp:lastModifiedBy>
  <cp:revision>8</cp:revision>
  <cp:lastPrinted>2020-12-07T16:01:00Z</cp:lastPrinted>
  <dcterms:created xsi:type="dcterms:W3CDTF">2020-09-30T08:34:00Z</dcterms:created>
  <dcterms:modified xsi:type="dcterms:W3CDTF">2020-12-07T16:01:00Z</dcterms:modified>
</cp:coreProperties>
</file>